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1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7"/>
        <w:gridCol w:w="5588"/>
        <w:gridCol w:w="1316"/>
        <w:gridCol w:w="1330"/>
      </w:tblGrid>
      <w:tr w:rsidR="00FB05FA" w:rsidRPr="00535D1F" w:rsidTr="00FB05FA">
        <w:trPr>
          <w:trHeight w:val="1021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FB05FA" w:rsidRPr="00535D1F" w:rsidRDefault="00FB05FA" w:rsidP="00FB05FA">
            <w:pPr>
              <w:tabs>
                <w:tab w:val="left" w:pos="331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9" name="Obraz 9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FB05FA" w:rsidRPr="00535D1F" w:rsidRDefault="00FB05FA" w:rsidP="00FB05FA">
            <w:pPr>
              <w:jc w:val="center"/>
              <w:rPr>
                <w:b/>
                <w:bCs/>
                <w:sz w:val="36"/>
                <w:szCs w:val="36"/>
              </w:rPr>
            </w:pPr>
            <w:r w:rsidRPr="00535D1F">
              <w:rPr>
                <w:b/>
                <w:bCs/>
                <w:sz w:val="36"/>
                <w:szCs w:val="36"/>
              </w:rPr>
              <w:t>SZPITAL SPECJALISTYCZNY w JAŚLE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FB05FA" w:rsidRPr="00535D1F" w:rsidRDefault="00FB05FA" w:rsidP="00FB05FA">
            <w:pPr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>
                  <wp:extent cx="552450" cy="552450"/>
                  <wp:effectExtent l="0" t="0" r="0" b="0"/>
                  <wp:docPr id="7" name="Obraz 7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FB05FA" w:rsidRPr="00535D1F" w:rsidRDefault="00FB05FA" w:rsidP="00FB05FA">
            <w:pPr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>
                  <wp:extent cx="552450" cy="552450"/>
                  <wp:effectExtent l="0" t="0" r="0" b="0"/>
                  <wp:docPr id="6" name="Obraz 6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5FA" w:rsidRPr="00535D1F" w:rsidTr="00FB05FA">
        <w:trPr>
          <w:trHeight w:val="623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FB05FA" w:rsidRPr="00535D1F" w:rsidRDefault="00FB05FA" w:rsidP="00FB05FA">
            <w:pPr>
              <w:tabs>
                <w:tab w:val="left" w:pos="3315"/>
              </w:tabs>
              <w:ind w:left="397"/>
            </w:pPr>
          </w:p>
        </w:tc>
        <w:tc>
          <w:tcPr>
            <w:tcW w:w="558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B05FA" w:rsidRPr="00535D1F" w:rsidRDefault="00FB05FA" w:rsidP="00FB05F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16" w:type="dxa"/>
            <w:tcBorders>
              <w:bottom w:val="thinThickSmallGap" w:sz="24" w:space="0" w:color="auto"/>
            </w:tcBorders>
            <w:vAlign w:val="center"/>
          </w:tcPr>
          <w:p w:rsidR="00FB05FA" w:rsidRPr="00535D1F" w:rsidRDefault="00FB05FA" w:rsidP="00FB05FA">
            <w:pPr>
              <w:spacing w:before="20" w:after="20"/>
              <w:jc w:val="center"/>
              <w:rPr>
                <w:sz w:val="48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FB05FA" w:rsidRPr="00535D1F" w:rsidRDefault="00FB05FA" w:rsidP="00FB0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 9001:2015</w:t>
            </w:r>
          </w:p>
          <w:p w:rsidR="00FB05FA" w:rsidRPr="00535D1F" w:rsidRDefault="00FB05FA" w:rsidP="00FB05FA">
            <w:pPr>
              <w:jc w:val="center"/>
            </w:pPr>
            <w:r w:rsidRPr="00535D1F">
              <w:rPr>
                <w:sz w:val="16"/>
                <w:szCs w:val="16"/>
              </w:rPr>
              <w:t>9122.SZPI</w:t>
            </w:r>
          </w:p>
        </w:tc>
      </w:tr>
    </w:tbl>
    <w:p w:rsidR="00840952" w:rsidRDefault="00840952" w:rsidP="00840952">
      <w:pPr>
        <w:jc w:val="both"/>
        <w:rPr>
          <w:b/>
          <w:sz w:val="16"/>
          <w:szCs w:val="16"/>
        </w:rPr>
      </w:pPr>
    </w:p>
    <w:p w:rsidR="00FB05FA" w:rsidRPr="00E47C53" w:rsidRDefault="00FB05FA" w:rsidP="00FB05FA">
      <w:pPr>
        <w:keepNext/>
        <w:ind w:right="-1"/>
        <w:outlineLvl w:val="0"/>
        <w:rPr>
          <w:b/>
          <w:sz w:val="26"/>
          <w:szCs w:val="24"/>
        </w:rPr>
      </w:pPr>
      <w:r w:rsidRPr="00E47C53">
        <w:rPr>
          <w:b/>
          <w:sz w:val="26"/>
          <w:szCs w:val="24"/>
        </w:rPr>
        <w:t>Nr sprawy: PN /</w:t>
      </w:r>
      <w:r w:rsidR="00C04761">
        <w:rPr>
          <w:b/>
          <w:sz w:val="26"/>
          <w:szCs w:val="24"/>
        </w:rPr>
        <w:t>26</w:t>
      </w:r>
      <w:r w:rsidR="00763071">
        <w:rPr>
          <w:b/>
          <w:sz w:val="26"/>
          <w:szCs w:val="24"/>
        </w:rPr>
        <w:t xml:space="preserve"> /2020</w:t>
      </w:r>
    </w:p>
    <w:p w:rsidR="00FB05FA" w:rsidRPr="00F06EA9" w:rsidRDefault="00FB05FA" w:rsidP="00FB05FA">
      <w:pPr>
        <w:keepNext/>
        <w:ind w:right="-1"/>
        <w:outlineLvl w:val="0"/>
        <w:rPr>
          <w:b/>
          <w:sz w:val="22"/>
        </w:rPr>
      </w:pPr>
    </w:p>
    <w:p w:rsidR="00FB05FA" w:rsidRDefault="00FB05FA" w:rsidP="00FB05FA">
      <w:pPr>
        <w:keepNext/>
        <w:ind w:right="-1"/>
        <w:outlineLvl w:val="0"/>
        <w:rPr>
          <w:b/>
          <w:sz w:val="22"/>
        </w:rPr>
      </w:pPr>
    </w:p>
    <w:p w:rsidR="00FB05FA" w:rsidRPr="00F06EA9" w:rsidRDefault="00FB05FA" w:rsidP="00FB05FA">
      <w:pPr>
        <w:keepNext/>
        <w:ind w:right="-1"/>
        <w:outlineLvl w:val="0"/>
        <w:rPr>
          <w:b/>
          <w:sz w:val="22"/>
        </w:rPr>
      </w:pPr>
    </w:p>
    <w:p w:rsidR="00FB05FA" w:rsidRDefault="00FB05FA" w:rsidP="00FB05FA">
      <w:pPr>
        <w:spacing w:line="360" w:lineRule="auto"/>
        <w:ind w:right="-17"/>
        <w:jc w:val="center"/>
        <w:rPr>
          <w:b/>
          <w:i/>
          <w:sz w:val="44"/>
          <w:szCs w:val="44"/>
        </w:rPr>
      </w:pPr>
      <w:r w:rsidRPr="00E47C53">
        <w:rPr>
          <w:b/>
          <w:i/>
          <w:sz w:val="44"/>
          <w:szCs w:val="44"/>
        </w:rPr>
        <w:t>SPECYFIKACJA</w:t>
      </w:r>
    </w:p>
    <w:p w:rsidR="00FB05FA" w:rsidRPr="00E47C53" w:rsidRDefault="00FB05FA" w:rsidP="00FB05FA">
      <w:pPr>
        <w:spacing w:line="360" w:lineRule="auto"/>
        <w:ind w:right="-17"/>
        <w:jc w:val="center"/>
        <w:rPr>
          <w:b/>
          <w:i/>
          <w:sz w:val="44"/>
          <w:szCs w:val="44"/>
        </w:rPr>
      </w:pPr>
      <w:r w:rsidRPr="00E47C53">
        <w:rPr>
          <w:b/>
          <w:i/>
          <w:sz w:val="44"/>
          <w:szCs w:val="44"/>
        </w:rPr>
        <w:t xml:space="preserve"> ISTOTNYCH WARUNKÓW ZAMÓWIENIA </w:t>
      </w:r>
    </w:p>
    <w:p w:rsidR="00FB05FA" w:rsidRPr="00E47C53" w:rsidRDefault="00FB05FA" w:rsidP="00FB05FA">
      <w:pPr>
        <w:spacing w:line="360" w:lineRule="auto"/>
        <w:ind w:right="-17"/>
        <w:jc w:val="center"/>
        <w:rPr>
          <w:b/>
          <w:i/>
          <w:sz w:val="44"/>
          <w:szCs w:val="44"/>
        </w:rPr>
      </w:pPr>
      <w:r w:rsidRPr="00E47C53">
        <w:rPr>
          <w:b/>
          <w:i/>
          <w:sz w:val="44"/>
          <w:szCs w:val="44"/>
        </w:rPr>
        <w:t>SIWZ</w:t>
      </w:r>
    </w:p>
    <w:p w:rsidR="00FB05FA" w:rsidRPr="00D66E13" w:rsidRDefault="00FB05FA" w:rsidP="00FB05FA">
      <w:pPr>
        <w:spacing w:line="360" w:lineRule="auto"/>
        <w:ind w:right="-17"/>
        <w:jc w:val="center"/>
        <w:rPr>
          <w:b/>
          <w:sz w:val="22"/>
          <w:szCs w:val="22"/>
        </w:rPr>
      </w:pPr>
    </w:p>
    <w:p w:rsidR="00FB05FA" w:rsidRPr="00763071" w:rsidRDefault="00FB05FA" w:rsidP="00FB05FA">
      <w:pPr>
        <w:spacing w:line="360" w:lineRule="auto"/>
        <w:ind w:right="-17"/>
        <w:jc w:val="center"/>
        <w:rPr>
          <w:b/>
          <w:sz w:val="22"/>
          <w:szCs w:val="22"/>
        </w:rPr>
      </w:pPr>
      <w:proofErr w:type="gramStart"/>
      <w:r w:rsidRPr="00763071">
        <w:rPr>
          <w:b/>
          <w:sz w:val="22"/>
          <w:szCs w:val="22"/>
        </w:rPr>
        <w:t>postępowanie</w:t>
      </w:r>
      <w:proofErr w:type="gramEnd"/>
      <w:r w:rsidRPr="00763071">
        <w:rPr>
          <w:b/>
          <w:sz w:val="22"/>
          <w:szCs w:val="22"/>
        </w:rPr>
        <w:t xml:space="preserve"> o udzielenie zamówienia publicznego prowadzone </w:t>
      </w:r>
    </w:p>
    <w:p w:rsidR="00FB05FA" w:rsidRPr="00763071" w:rsidRDefault="00FB05FA" w:rsidP="00FB05FA">
      <w:pPr>
        <w:spacing w:line="360" w:lineRule="auto"/>
        <w:ind w:right="-17"/>
        <w:jc w:val="center"/>
        <w:rPr>
          <w:b/>
          <w:sz w:val="22"/>
          <w:szCs w:val="22"/>
        </w:rPr>
      </w:pPr>
      <w:proofErr w:type="gramStart"/>
      <w:r w:rsidRPr="00763071">
        <w:rPr>
          <w:b/>
          <w:sz w:val="22"/>
          <w:szCs w:val="22"/>
        </w:rPr>
        <w:t>w</w:t>
      </w:r>
      <w:proofErr w:type="gramEnd"/>
      <w:r w:rsidRPr="00763071">
        <w:rPr>
          <w:b/>
          <w:sz w:val="22"/>
          <w:szCs w:val="22"/>
        </w:rPr>
        <w:t xml:space="preserve"> trybie przetargu nieograniczonego </w:t>
      </w:r>
    </w:p>
    <w:p w:rsidR="00FB05FA" w:rsidRPr="00763071" w:rsidRDefault="00FB05FA" w:rsidP="00FB05FA">
      <w:pPr>
        <w:spacing w:line="360" w:lineRule="auto"/>
        <w:ind w:right="-17"/>
        <w:jc w:val="center"/>
        <w:rPr>
          <w:b/>
          <w:sz w:val="22"/>
          <w:szCs w:val="22"/>
        </w:rPr>
      </w:pPr>
      <w:proofErr w:type="gramStart"/>
      <w:r w:rsidRPr="00763071">
        <w:rPr>
          <w:b/>
          <w:sz w:val="22"/>
          <w:szCs w:val="22"/>
        </w:rPr>
        <w:t>zgodnie</w:t>
      </w:r>
      <w:proofErr w:type="gramEnd"/>
      <w:r w:rsidRPr="00763071">
        <w:rPr>
          <w:b/>
          <w:sz w:val="22"/>
          <w:szCs w:val="22"/>
        </w:rPr>
        <w:t xml:space="preserve"> z postanowieniami ustawy z dnia 29 stycznia 2004r. </w:t>
      </w:r>
    </w:p>
    <w:p w:rsidR="00FB05FA" w:rsidRPr="00763071" w:rsidRDefault="00FB05FA" w:rsidP="00FB05FA">
      <w:pPr>
        <w:spacing w:line="360" w:lineRule="auto"/>
        <w:ind w:right="-17"/>
        <w:jc w:val="center"/>
        <w:rPr>
          <w:b/>
          <w:sz w:val="22"/>
          <w:szCs w:val="22"/>
        </w:rPr>
      </w:pPr>
      <w:r w:rsidRPr="00763071">
        <w:rPr>
          <w:b/>
          <w:sz w:val="22"/>
          <w:szCs w:val="22"/>
        </w:rPr>
        <w:t>Prawo zamówień publicznych (</w:t>
      </w:r>
      <w:r w:rsidR="00763071" w:rsidRPr="00763071">
        <w:rPr>
          <w:b/>
          <w:sz w:val="22"/>
          <w:szCs w:val="22"/>
        </w:rPr>
        <w:t xml:space="preserve">tj. Dz. U. </w:t>
      </w:r>
      <w:proofErr w:type="gramStart"/>
      <w:r w:rsidR="00763071" w:rsidRPr="00763071">
        <w:rPr>
          <w:b/>
          <w:sz w:val="22"/>
          <w:szCs w:val="22"/>
        </w:rPr>
        <w:t>z</w:t>
      </w:r>
      <w:proofErr w:type="gramEnd"/>
      <w:r w:rsidR="00763071" w:rsidRPr="00763071">
        <w:rPr>
          <w:b/>
          <w:sz w:val="22"/>
          <w:szCs w:val="22"/>
        </w:rPr>
        <w:t xml:space="preserve"> 2019r. poz. 1843)</w:t>
      </w:r>
      <w:r w:rsidRPr="00763071">
        <w:rPr>
          <w:b/>
          <w:sz w:val="22"/>
          <w:szCs w:val="22"/>
        </w:rPr>
        <w:t>, zwanej w treści SIWZ „PZP”</w:t>
      </w:r>
    </w:p>
    <w:p w:rsidR="00FB05FA" w:rsidRPr="00763071" w:rsidRDefault="00FB05FA" w:rsidP="00FB05FA">
      <w:pPr>
        <w:spacing w:line="360" w:lineRule="auto"/>
        <w:ind w:right="-17"/>
        <w:jc w:val="center"/>
        <w:rPr>
          <w:b/>
          <w:sz w:val="22"/>
          <w:szCs w:val="22"/>
        </w:rPr>
      </w:pPr>
      <w:proofErr w:type="gramStart"/>
      <w:r w:rsidRPr="00763071">
        <w:rPr>
          <w:b/>
          <w:sz w:val="22"/>
          <w:szCs w:val="22"/>
        </w:rPr>
        <w:t>o</w:t>
      </w:r>
      <w:proofErr w:type="gramEnd"/>
      <w:r w:rsidRPr="00763071">
        <w:rPr>
          <w:b/>
          <w:sz w:val="22"/>
          <w:szCs w:val="22"/>
        </w:rPr>
        <w:t xml:space="preserve"> wartości szacunkowej poniżej kwot określonych w przepisach</w:t>
      </w:r>
    </w:p>
    <w:p w:rsidR="00FB05FA" w:rsidRPr="00763071" w:rsidRDefault="00FB05FA" w:rsidP="00FB05FA">
      <w:pPr>
        <w:spacing w:line="360" w:lineRule="auto"/>
        <w:ind w:right="-17"/>
        <w:jc w:val="center"/>
        <w:rPr>
          <w:b/>
          <w:sz w:val="22"/>
          <w:szCs w:val="22"/>
        </w:rPr>
      </w:pPr>
      <w:proofErr w:type="gramStart"/>
      <w:r w:rsidRPr="00763071">
        <w:rPr>
          <w:b/>
          <w:sz w:val="22"/>
          <w:szCs w:val="22"/>
        </w:rPr>
        <w:t>wydanych</w:t>
      </w:r>
      <w:proofErr w:type="gramEnd"/>
      <w:r w:rsidRPr="00763071">
        <w:rPr>
          <w:b/>
          <w:sz w:val="22"/>
          <w:szCs w:val="22"/>
        </w:rPr>
        <w:t xml:space="preserve"> na podstawie art. 11 ust. 8 </w:t>
      </w:r>
      <w:proofErr w:type="spellStart"/>
      <w:r w:rsidRPr="00763071">
        <w:rPr>
          <w:b/>
          <w:sz w:val="22"/>
          <w:szCs w:val="22"/>
        </w:rPr>
        <w:t>Pzp</w:t>
      </w:r>
      <w:proofErr w:type="spellEnd"/>
    </w:p>
    <w:p w:rsidR="00FB05FA" w:rsidRPr="00763071" w:rsidRDefault="00FB05FA" w:rsidP="00FB05FA">
      <w:pPr>
        <w:ind w:right="-17"/>
        <w:jc w:val="center"/>
        <w:rPr>
          <w:sz w:val="22"/>
          <w:szCs w:val="22"/>
        </w:rPr>
      </w:pPr>
    </w:p>
    <w:p w:rsidR="00081F0A" w:rsidRPr="00763071" w:rsidRDefault="00081F0A" w:rsidP="00FB05FA">
      <w:pPr>
        <w:ind w:right="-17"/>
        <w:jc w:val="center"/>
        <w:rPr>
          <w:sz w:val="22"/>
          <w:szCs w:val="22"/>
        </w:rPr>
      </w:pPr>
    </w:p>
    <w:p w:rsidR="00FB05FA" w:rsidRPr="00763071" w:rsidRDefault="00FB05FA" w:rsidP="00FB05FA">
      <w:pPr>
        <w:ind w:right="-17"/>
        <w:jc w:val="center"/>
        <w:rPr>
          <w:b/>
          <w:sz w:val="22"/>
          <w:szCs w:val="22"/>
        </w:rPr>
      </w:pPr>
      <w:proofErr w:type="gramStart"/>
      <w:r w:rsidRPr="00763071">
        <w:rPr>
          <w:b/>
          <w:sz w:val="22"/>
          <w:szCs w:val="22"/>
        </w:rPr>
        <w:t>którego</w:t>
      </w:r>
      <w:proofErr w:type="gramEnd"/>
      <w:r w:rsidRPr="00763071">
        <w:rPr>
          <w:b/>
          <w:sz w:val="22"/>
          <w:szCs w:val="22"/>
        </w:rPr>
        <w:t xml:space="preserve"> przedmiotem jest:</w:t>
      </w:r>
    </w:p>
    <w:p w:rsidR="00081F0A" w:rsidRPr="00763071" w:rsidRDefault="00081F0A" w:rsidP="00FB05FA">
      <w:pPr>
        <w:ind w:right="-17"/>
        <w:jc w:val="center"/>
        <w:rPr>
          <w:b/>
          <w:sz w:val="22"/>
          <w:szCs w:val="22"/>
        </w:rPr>
      </w:pPr>
    </w:p>
    <w:p w:rsidR="00D66E13" w:rsidRPr="007371B3" w:rsidRDefault="00D66E13" w:rsidP="007371B3">
      <w:pPr>
        <w:tabs>
          <w:tab w:val="left" w:pos="1413"/>
        </w:tabs>
        <w:jc w:val="center"/>
        <w:rPr>
          <w:b/>
          <w:sz w:val="28"/>
          <w:szCs w:val="28"/>
        </w:rPr>
      </w:pPr>
      <w:r w:rsidRPr="007371B3">
        <w:rPr>
          <w:b/>
          <w:sz w:val="28"/>
          <w:szCs w:val="28"/>
        </w:rPr>
        <w:t>„Rozbudow</w:t>
      </w:r>
      <w:r w:rsidR="00C04761" w:rsidRPr="007371B3">
        <w:rPr>
          <w:b/>
          <w:sz w:val="28"/>
          <w:szCs w:val="28"/>
        </w:rPr>
        <w:t>a</w:t>
      </w:r>
      <w:r w:rsidRPr="007371B3">
        <w:rPr>
          <w:b/>
          <w:sz w:val="28"/>
          <w:szCs w:val="28"/>
        </w:rPr>
        <w:t xml:space="preserve"> istniejącej tlenowni w Szpitalu Specjalistycznym w Jaśle, o dodatkowy zbiornik ciekłego tlenu wraz z przebudową rezerwowej </w:t>
      </w:r>
      <w:proofErr w:type="spellStart"/>
      <w:r w:rsidRPr="007371B3">
        <w:rPr>
          <w:b/>
          <w:sz w:val="28"/>
          <w:szCs w:val="28"/>
        </w:rPr>
        <w:t>rozprężalni</w:t>
      </w:r>
      <w:proofErr w:type="spellEnd"/>
      <w:r w:rsidRPr="007371B3">
        <w:rPr>
          <w:b/>
          <w:sz w:val="28"/>
          <w:szCs w:val="28"/>
        </w:rPr>
        <w:t xml:space="preserve"> tlenu, budową sieci tlenu do budynku Oddziałów Obserwacyjno Zakaźnego i WZW, Oddziału Dermatologii, oraz budową instalacji tlenowej w tym budynku.”</w:t>
      </w:r>
    </w:p>
    <w:p w:rsidR="00D66E13" w:rsidRPr="00763071" w:rsidRDefault="00D66E13" w:rsidP="00D66E13">
      <w:pPr>
        <w:tabs>
          <w:tab w:val="left" w:pos="1413"/>
        </w:tabs>
        <w:ind w:left="567" w:firstLine="567"/>
        <w:rPr>
          <w:sz w:val="22"/>
          <w:szCs w:val="22"/>
        </w:rPr>
      </w:pPr>
    </w:p>
    <w:p w:rsidR="00D66E13" w:rsidRPr="005F6161" w:rsidRDefault="00D66E13" w:rsidP="00D66E13">
      <w:pPr>
        <w:ind w:right="-17"/>
        <w:jc w:val="center"/>
        <w:rPr>
          <w:sz w:val="22"/>
          <w:szCs w:val="22"/>
        </w:rPr>
      </w:pPr>
      <w:r w:rsidRPr="005F6161">
        <w:rPr>
          <w:sz w:val="22"/>
          <w:szCs w:val="22"/>
        </w:rPr>
        <w:t xml:space="preserve">Ogłoszenie o zamówieniu zostało opublikowane w Biuletynie Zamówień Publicznych, </w:t>
      </w:r>
    </w:p>
    <w:p w:rsidR="00D66E13" w:rsidRPr="005F6161" w:rsidRDefault="00D66E13" w:rsidP="00D66E13">
      <w:pPr>
        <w:ind w:right="-17"/>
        <w:jc w:val="center"/>
        <w:rPr>
          <w:color w:val="000000" w:themeColor="text1"/>
          <w:sz w:val="22"/>
          <w:szCs w:val="22"/>
        </w:rPr>
      </w:pPr>
      <w:proofErr w:type="gramStart"/>
      <w:r w:rsidRPr="005F6161">
        <w:rPr>
          <w:color w:val="000000" w:themeColor="text1"/>
          <w:sz w:val="22"/>
          <w:szCs w:val="22"/>
        </w:rPr>
        <w:t>numer</w:t>
      </w:r>
      <w:proofErr w:type="gramEnd"/>
      <w:r w:rsidRPr="005F6161">
        <w:rPr>
          <w:color w:val="000000" w:themeColor="text1"/>
          <w:sz w:val="22"/>
          <w:szCs w:val="22"/>
        </w:rPr>
        <w:t xml:space="preserve"> ogłoszenia: </w:t>
      </w:r>
      <w:proofErr w:type="spellStart"/>
      <w:r w:rsidR="00767612">
        <w:rPr>
          <w:color w:val="000000" w:themeColor="text1"/>
          <w:sz w:val="22"/>
          <w:szCs w:val="22"/>
        </w:rPr>
        <w:t>571980-N-2020</w:t>
      </w:r>
      <w:proofErr w:type="spellEnd"/>
      <w:r w:rsidRPr="005F6161">
        <w:rPr>
          <w:color w:val="000000" w:themeColor="text1"/>
          <w:sz w:val="22"/>
          <w:szCs w:val="22"/>
        </w:rPr>
        <w:t xml:space="preserve"> z dnia </w:t>
      </w:r>
      <w:proofErr w:type="spellStart"/>
      <w:r w:rsidR="00FF0512">
        <w:rPr>
          <w:color w:val="000000" w:themeColor="text1"/>
          <w:sz w:val="22"/>
          <w:szCs w:val="22"/>
        </w:rPr>
        <w:t>10</w:t>
      </w:r>
      <w:r w:rsidR="005E12B2">
        <w:rPr>
          <w:color w:val="000000" w:themeColor="text1"/>
          <w:sz w:val="22"/>
          <w:szCs w:val="22"/>
        </w:rPr>
        <w:t>-08-2020r</w:t>
      </w:r>
      <w:proofErr w:type="spellEnd"/>
      <w:r w:rsidR="005E12B2">
        <w:rPr>
          <w:color w:val="000000" w:themeColor="text1"/>
          <w:sz w:val="22"/>
          <w:szCs w:val="22"/>
        </w:rPr>
        <w:t>.</w:t>
      </w:r>
    </w:p>
    <w:p w:rsidR="00D66E13" w:rsidRPr="005F6161" w:rsidRDefault="00D66E13" w:rsidP="00D66E13">
      <w:pPr>
        <w:tabs>
          <w:tab w:val="center" w:pos="5202"/>
          <w:tab w:val="center" w:pos="7355"/>
        </w:tabs>
        <w:rPr>
          <w:sz w:val="22"/>
          <w:szCs w:val="22"/>
        </w:rPr>
      </w:pPr>
    </w:p>
    <w:p w:rsidR="008D5883" w:rsidRPr="005F6161" w:rsidRDefault="00FB05FA" w:rsidP="00FB05FA">
      <w:pPr>
        <w:tabs>
          <w:tab w:val="center" w:pos="5202"/>
          <w:tab w:val="center" w:pos="7355"/>
        </w:tabs>
        <w:ind w:left="3540"/>
        <w:rPr>
          <w:sz w:val="22"/>
          <w:szCs w:val="22"/>
        </w:rPr>
      </w:pPr>
      <w:r w:rsidRPr="005F6161">
        <w:rPr>
          <w:sz w:val="22"/>
          <w:szCs w:val="22"/>
        </w:rPr>
        <w:t xml:space="preserve">                                           </w:t>
      </w:r>
    </w:p>
    <w:p w:rsidR="008D5883" w:rsidRDefault="008D5883" w:rsidP="00FB05FA">
      <w:pPr>
        <w:tabs>
          <w:tab w:val="center" w:pos="5202"/>
          <w:tab w:val="center" w:pos="7355"/>
        </w:tabs>
        <w:ind w:left="3540"/>
        <w:rPr>
          <w:szCs w:val="24"/>
        </w:rPr>
      </w:pPr>
    </w:p>
    <w:p w:rsidR="00FB05FA" w:rsidRPr="00E47C53" w:rsidRDefault="00FB05FA" w:rsidP="00FB05FA">
      <w:pPr>
        <w:tabs>
          <w:tab w:val="center" w:pos="5202"/>
          <w:tab w:val="center" w:pos="7355"/>
        </w:tabs>
        <w:ind w:left="3540"/>
        <w:rPr>
          <w:b/>
          <w:szCs w:val="24"/>
        </w:rPr>
      </w:pPr>
      <w:r w:rsidRPr="00E47C53">
        <w:rPr>
          <w:szCs w:val="24"/>
        </w:rPr>
        <w:t xml:space="preserve">   </w:t>
      </w:r>
      <w:r w:rsidR="008D5883">
        <w:rPr>
          <w:szCs w:val="24"/>
        </w:rPr>
        <w:tab/>
      </w:r>
      <w:r w:rsidR="008D5883">
        <w:rPr>
          <w:szCs w:val="24"/>
        </w:rPr>
        <w:tab/>
      </w:r>
      <w:r w:rsidR="00256FE7">
        <w:rPr>
          <w:szCs w:val="24"/>
        </w:rPr>
        <w:t xml:space="preserve">   </w:t>
      </w:r>
      <w:r w:rsidRPr="00E47C53">
        <w:rPr>
          <w:szCs w:val="24"/>
        </w:rPr>
        <w:t xml:space="preserve">  </w:t>
      </w:r>
      <w:r w:rsidRPr="00E47C53">
        <w:rPr>
          <w:b/>
          <w:szCs w:val="24"/>
        </w:rPr>
        <w:t>ZATWIERDZAM:</w:t>
      </w:r>
    </w:p>
    <w:p w:rsidR="00FB05FA" w:rsidRDefault="00FB05FA" w:rsidP="00FB05FA">
      <w:pPr>
        <w:pStyle w:val="Tytu"/>
        <w:ind w:left="6372"/>
        <w:jc w:val="left"/>
        <w:rPr>
          <w:sz w:val="24"/>
          <w:szCs w:val="24"/>
        </w:rPr>
      </w:pPr>
    </w:p>
    <w:p w:rsidR="00256FE7" w:rsidRPr="00256FE7" w:rsidRDefault="00256FE7" w:rsidP="00256FE7">
      <w:pPr>
        <w:pStyle w:val="Tytu"/>
        <w:ind w:left="4956"/>
        <w:rPr>
          <w:i/>
          <w:sz w:val="24"/>
          <w:szCs w:val="24"/>
        </w:rPr>
      </w:pPr>
      <w:r w:rsidRPr="00256FE7">
        <w:rPr>
          <w:i/>
          <w:sz w:val="24"/>
          <w:szCs w:val="24"/>
        </w:rPr>
        <w:t>Z - ca Dyrektora</w:t>
      </w:r>
    </w:p>
    <w:p w:rsidR="00256FE7" w:rsidRPr="00256FE7" w:rsidRDefault="00256FE7" w:rsidP="00256FE7">
      <w:pPr>
        <w:ind w:left="4956"/>
        <w:jc w:val="center"/>
        <w:rPr>
          <w:b/>
          <w:i/>
          <w:sz w:val="24"/>
          <w:szCs w:val="24"/>
        </w:rPr>
      </w:pPr>
      <w:proofErr w:type="gramStart"/>
      <w:r w:rsidRPr="00256FE7">
        <w:rPr>
          <w:b/>
          <w:i/>
          <w:sz w:val="24"/>
          <w:szCs w:val="24"/>
        </w:rPr>
        <w:t>ds</w:t>
      </w:r>
      <w:proofErr w:type="gramEnd"/>
      <w:r w:rsidRPr="00256FE7">
        <w:rPr>
          <w:b/>
          <w:i/>
          <w:sz w:val="24"/>
          <w:szCs w:val="24"/>
        </w:rPr>
        <w:t>. Administracyjno- Ekonomicznych</w:t>
      </w:r>
    </w:p>
    <w:p w:rsidR="00256FE7" w:rsidRPr="00256FE7" w:rsidRDefault="00256FE7" w:rsidP="00256FE7">
      <w:pPr>
        <w:ind w:left="4956"/>
        <w:jc w:val="center"/>
        <w:rPr>
          <w:b/>
          <w:i/>
          <w:sz w:val="24"/>
          <w:szCs w:val="24"/>
        </w:rPr>
      </w:pPr>
      <w:r w:rsidRPr="00256FE7">
        <w:rPr>
          <w:b/>
          <w:i/>
          <w:sz w:val="24"/>
          <w:szCs w:val="24"/>
        </w:rPr>
        <w:t>Szpitala Specjalistycznego w Jaśle</w:t>
      </w:r>
    </w:p>
    <w:p w:rsidR="00256FE7" w:rsidRPr="00256FE7" w:rsidRDefault="00256FE7" w:rsidP="00256FE7">
      <w:pPr>
        <w:rPr>
          <w:b/>
          <w:bCs/>
          <w:sz w:val="24"/>
          <w:szCs w:val="24"/>
          <w:lang w:eastAsia="ar-SA"/>
        </w:rPr>
      </w:pPr>
      <w:r w:rsidRPr="00256FE7">
        <w:rPr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i/>
          <w:sz w:val="24"/>
          <w:szCs w:val="24"/>
        </w:rPr>
        <w:t xml:space="preserve"> </w:t>
      </w:r>
      <w:r w:rsidRPr="00256FE7">
        <w:rPr>
          <w:i/>
          <w:sz w:val="24"/>
          <w:szCs w:val="24"/>
        </w:rPr>
        <w:t xml:space="preserve">                </w:t>
      </w:r>
      <w:proofErr w:type="gramStart"/>
      <w:r w:rsidRPr="00256FE7">
        <w:rPr>
          <w:b/>
          <w:bCs/>
          <w:i/>
          <w:sz w:val="24"/>
          <w:szCs w:val="24"/>
        </w:rPr>
        <w:t>mgr</w:t>
      </w:r>
      <w:proofErr w:type="gramEnd"/>
      <w:r w:rsidRPr="00256FE7">
        <w:rPr>
          <w:b/>
          <w:bCs/>
          <w:i/>
          <w:sz w:val="24"/>
          <w:szCs w:val="24"/>
        </w:rPr>
        <w:t xml:space="preserve"> Zbigniew Betlej</w:t>
      </w:r>
    </w:p>
    <w:p w:rsidR="00FB05FA" w:rsidRDefault="00FB05FA" w:rsidP="00FB05FA">
      <w:pPr>
        <w:ind w:left="4956"/>
        <w:jc w:val="center"/>
        <w:rPr>
          <w:b/>
          <w:i/>
          <w:szCs w:val="24"/>
        </w:rPr>
      </w:pPr>
    </w:p>
    <w:p w:rsidR="008D5883" w:rsidRDefault="008D5883" w:rsidP="00FB05FA">
      <w:pPr>
        <w:ind w:left="4956"/>
        <w:jc w:val="center"/>
        <w:rPr>
          <w:b/>
          <w:i/>
          <w:szCs w:val="24"/>
        </w:rPr>
      </w:pPr>
    </w:p>
    <w:p w:rsidR="008D5883" w:rsidRDefault="008D5883" w:rsidP="00FB05FA">
      <w:pPr>
        <w:ind w:left="4956"/>
        <w:jc w:val="center"/>
        <w:rPr>
          <w:b/>
          <w:i/>
          <w:szCs w:val="24"/>
        </w:rPr>
      </w:pPr>
    </w:p>
    <w:p w:rsidR="00FB05FA" w:rsidRPr="00C04761" w:rsidRDefault="00FB05FA" w:rsidP="00FB05FA">
      <w:pPr>
        <w:ind w:left="1882" w:right="1872" w:hanging="10"/>
        <w:jc w:val="center"/>
        <w:rPr>
          <w:sz w:val="22"/>
        </w:rPr>
      </w:pPr>
    </w:p>
    <w:p w:rsidR="00D66E13" w:rsidRPr="00D66E13" w:rsidRDefault="00C04761" w:rsidP="00FB05FA">
      <w:pPr>
        <w:ind w:right="-17" w:hanging="10"/>
        <w:rPr>
          <w:color w:val="FF0000"/>
          <w:sz w:val="24"/>
          <w:szCs w:val="24"/>
        </w:rPr>
      </w:pPr>
      <w:r w:rsidRPr="00C04761">
        <w:rPr>
          <w:sz w:val="24"/>
          <w:szCs w:val="24"/>
        </w:rPr>
        <w:t xml:space="preserve">Jasło, dn. </w:t>
      </w:r>
      <w:r w:rsidR="00D82554">
        <w:rPr>
          <w:sz w:val="24"/>
          <w:szCs w:val="24"/>
        </w:rPr>
        <w:t>10</w:t>
      </w:r>
      <w:r w:rsidR="00F757D4">
        <w:rPr>
          <w:sz w:val="24"/>
          <w:szCs w:val="24"/>
        </w:rPr>
        <w:t>-08-</w:t>
      </w:r>
      <w:r w:rsidRPr="00C04761">
        <w:rPr>
          <w:sz w:val="24"/>
          <w:szCs w:val="24"/>
        </w:rPr>
        <w:t xml:space="preserve"> 2020 r.</w:t>
      </w:r>
      <w:r w:rsidR="00D66E13" w:rsidRPr="00D66E13">
        <w:rPr>
          <w:color w:val="FF0000"/>
          <w:sz w:val="24"/>
          <w:szCs w:val="24"/>
        </w:rPr>
        <w:br/>
      </w:r>
    </w:p>
    <w:p w:rsidR="00D66E13" w:rsidRDefault="00D66E1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5883" w:rsidRPr="00C70DEB" w:rsidRDefault="008D5883" w:rsidP="002871D1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right="-17"/>
        <w:jc w:val="both"/>
        <w:rPr>
          <w:rFonts w:ascii="Times New Roman" w:hAnsi="Times New Roman"/>
          <w:b/>
        </w:rPr>
      </w:pPr>
      <w:r w:rsidRPr="00C70DEB">
        <w:rPr>
          <w:rFonts w:ascii="Times New Roman" w:hAnsi="Times New Roman"/>
          <w:b/>
        </w:rPr>
        <w:lastRenderedPageBreak/>
        <w:t>NAZWA I ADRES ZAMAWIAJĄCEGO</w:t>
      </w:r>
    </w:p>
    <w:p w:rsidR="008D5883" w:rsidRPr="00F06EA9" w:rsidRDefault="008D5883" w:rsidP="008D5883">
      <w:pPr>
        <w:tabs>
          <w:tab w:val="left" w:pos="567"/>
        </w:tabs>
        <w:ind w:right="-17"/>
        <w:rPr>
          <w:sz w:val="22"/>
        </w:rPr>
      </w:pPr>
      <w:r>
        <w:rPr>
          <w:sz w:val="22"/>
        </w:rPr>
        <w:tab/>
      </w:r>
      <w:r w:rsidRPr="00F06EA9">
        <w:rPr>
          <w:sz w:val="22"/>
        </w:rPr>
        <w:t>Szpital Specjalistyczny w Jaśle, 38 – 200 Jasło, ul. Lwowska 22</w:t>
      </w:r>
    </w:p>
    <w:p w:rsidR="008D5883" w:rsidRPr="00F06EA9" w:rsidRDefault="008D5883" w:rsidP="008D5883">
      <w:pPr>
        <w:tabs>
          <w:tab w:val="left" w:pos="567"/>
        </w:tabs>
        <w:ind w:right="-17"/>
        <w:rPr>
          <w:sz w:val="22"/>
        </w:rPr>
      </w:pPr>
      <w:r>
        <w:rPr>
          <w:sz w:val="22"/>
        </w:rPr>
        <w:tab/>
      </w:r>
      <w:r w:rsidRPr="00F06EA9">
        <w:rPr>
          <w:sz w:val="22"/>
        </w:rPr>
        <w:t>NIP: 685-19-50-733</w:t>
      </w:r>
    </w:p>
    <w:p w:rsidR="008D5883" w:rsidRPr="00F06EA9" w:rsidRDefault="008D5883" w:rsidP="008D5883">
      <w:pPr>
        <w:tabs>
          <w:tab w:val="left" w:pos="567"/>
        </w:tabs>
        <w:ind w:right="-17"/>
        <w:rPr>
          <w:sz w:val="22"/>
        </w:rPr>
      </w:pPr>
      <w:r>
        <w:rPr>
          <w:sz w:val="22"/>
        </w:rPr>
        <w:tab/>
      </w:r>
      <w:r w:rsidRPr="00F06EA9">
        <w:rPr>
          <w:sz w:val="22"/>
        </w:rPr>
        <w:t>REGON: 370444486</w:t>
      </w:r>
    </w:p>
    <w:p w:rsidR="008D5883" w:rsidRPr="00F06EA9" w:rsidRDefault="008D5883" w:rsidP="008D5883">
      <w:pPr>
        <w:tabs>
          <w:tab w:val="left" w:pos="567"/>
        </w:tabs>
        <w:ind w:right="-17"/>
        <w:rPr>
          <w:sz w:val="22"/>
        </w:rPr>
      </w:pPr>
      <w:r>
        <w:rPr>
          <w:sz w:val="22"/>
        </w:rPr>
        <w:tab/>
      </w:r>
      <w:proofErr w:type="spellStart"/>
      <w:proofErr w:type="gramStart"/>
      <w:r w:rsidRPr="00F06EA9">
        <w:rPr>
          <w:sz w:val="22"/>
        </w:rPr>
        <w:t>fax</w:t>
      </w:r>
      <w:proofErr w:type="spellEnd"/>
      <w:proofErr w:type="gramEnd"/>
      <w:r w:rsidRPr="00F06EA9">
        <w:rPr>
          <w:sz w:val="22"/>
        </w:rPr>
        <w:t xml:space="preserve">: 13/ 44 37 655 </w:t>
      </w:r>
    </w:p>
    <w:p w:rsidR="008D5883" w:rsidRPr="00F06EA9" w:rsidRDefault="008D5883" w:rsidP="008D5883">
      <w:pPr>
        <w:tabs>
          <w:tab w:val="left" w:pos="567"/>
        </w:tabs>
        <w:ind w:right="-17"/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 w:rsidRPr="00F06EA9">
        <w:rPr>
          <w:sz w:val="22"/>
          <w:lang w:val="en-US"/>
        </w:rPr>
        <w:t>e-mail</w:t>
      </w:r>
      <w:proofErr w:type="gramEnd"/>
      <w:r w:rsidRPr="00F06EA9">
        <w:rPr>
          <w:sz w:val="22"/>
          <w:lang w:val="en-US"/>
        </w:rPr>
        <w:t>: zamowienia@szpital.jaslo.pl</w:t>
      </w:r>
    </w:p>
    <w:p w:rsidR="008D5883" w:rsidRPr="00F06EA9" w:rsidRDefault="008D5883" w:rsidP="008D5883">
      <w:pPr>
        <w:tabs>
          <w:tab w:val="left" w:pos="567"/>
        </w:tabs>
        <w:ind w:right="-17"/>
        <w:rPr>
          <w:sz w:val="22"/>
        </w:rPr>
      </w:pPr>
      <w:r>
        <w:rPr>
          <w:sz w:val="22"/>
        </w:rPr>
        <w:tab/>
      </w:r>
      <w:r w:rsidRPr="00F06EA9">
        <w:rPr>
          <w:sz w:val="22"/>
        </w:rPr>
        <w:t xml:space="preserve">Strona internetowa: </w:t>
      </w:r>
      <w:hyperlink r:id="rId11" w:history="1">
        <w:r w:rsidRPr="00F06EA9">
          <w:rPr>
            <w:rStyle w:val="Hipercze"/>
            <w:sz w:val="22"/>
          </w:rPr>
          <w:t>www.</w:t>
        </w:r>
        <w:proofErr w:type="gramStart"/>
        <w:r w:rsidRPr="00F06EA9">
          <w:rPr>
            <w:rStyle w:val="Hipercze"/>
            <w:sz w:val="22"/>
          </w:rPr>
          <w:t>szpital</w:t>
        </w:r>
        <w:proofErr w:type="gramEnd"/>
        <w:r w:rsidRPr="00F06EA9">
          <w:rPr>
            <w:rStyle w:val="Hipercze"/>
            <w:sz w:val="22"/>
          </w:rPr>
          <w:t>.</w:t>
        </w:r>
        <w:proofErr w:type="gramStart"/>
        <w:r w:rsidRPr="00F06EA9">
          <w:rPr>
            <w:rStyle w:val="Hipercze"/>
            <w:sz w:val="22"/>
          </w:rPr>
          <w:t>jaslo</w:t>
        </w:r>
        <w:proofErr w:type="gramEnd"/>
        <w:r w:rsidRPr="00F06EA9">
          <w:rPr>
            <w:rStyle w:val="Hipercze"/>
            <w:sz w:val="22"/>
          </w:rPr>
          <w:t>.</w:t>
        </w:r>
        <w:proofErr w:type="gramStart"/>
        <w:r w:rsidRPr="00F06EA9">
          <w:rPr>
            <w:rStyle w:val="Hipercze"/>
            <w:sz w:val="22"/>
          </w:rPr>
          <w:t>pl</w:t>
        </w:r>
      </w:hyperlink>
      <w:proofErr w:type="gramEnd"/>
    </w:p>
    <w:p w:rsidR="008D5883" w:rsidRPr="00F06EA9" w:rsidRDefault="008D5883" w:rsidP="008D5883">
      <w:pPr>
        <w:tabs>
          <w:tab w:val="left" w:pos="567"/>
        </w:tabs>
        <w:ind w:left="567" w:right="-17" w:hanging="567"/>
        <w:rPr>
          <w:sz w:val="22"/>
        </w:rPr>
      </w:pPr>
    </w:p>
    <w:p w:rsidR="008D5883" w:rsidRPr="00C70DEB" w:rsidRDefault="008D5883" w:rsidP="002871D1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right="-17"/>
        <w:jc w:val="both"/>
        <w:rPr>
          <w:rFonts w:ascii="Times New Roman" w:hAnsi="Times New Roman"/>
          <w:b/>
        </w:rPr>
      </w:pPr>
      <w:r w:rsidRPr="00C70DEB">
        <w:rPr>
          <w:rFonts w:ascii="Times New Roman" w:hAnsi="Times New Roman"/>
          <w:b/>
        </w:rPr>
        <w:t>TRYB UDZIELENIA ZAMÓWIENIA</w:t>
      </w:r>
    </w:p>
    <w:p w:rsidR="008D5883" w:rsidRDefault="008D5883" w:rsidP="008D5883">
      <w:pPr>
        <w:tabs>
          <w:tab w:val="left" w:pos="567"/>
        </w:tabs>
        <w:ind w:right="-17"/>
        <w:rPr>
          <w:sz w:val="22"/>
        </w:rPr>
      </w:pPr>
      <w:r>
        <w:rPr>
          <w:sz w:val="22"/>
        </w:rPr>
        <w:tab/>
      </w:r>
      <w:r w:rsidRPr="00F06EA9">
        <w:rPr>
          <w:sz w:val="22"/>
        </w:rPr>
        <w:t xml:space="preserve">Przetarg nieograniczony na podstawie art. 39 </w:t>
      </w:r>
      <w:proofErr w:type="spellStart"/>
      <w:r w:rsidRPr="00F06EA9">
        <w:rPr>
          <w:sz w:val="22"/>
        </w:rPr>
        <w:t>P</w:t>
      </w:r>
      <w:r>
        <w:rPr>
          <w:sz w:val="22"/>
        </w:rPr>
        <w:t>zp</w:t>
      </w:r>
      <w:proofErr w:type="spellEnd"/>
      <w:r w:rsidRPr="00F06EA9">
        <w:rPr>
          <w:sz w:val="22"/>
        </w:rPr>
        <w:t>.</w:t>
      </w:r>
    </w:p>
    <w:p w:rsidR="008D5883" w:rsidRPr="00F06EA9" w:rsidRDefault="008D5883" w:rsidP="008D5883">
      <w:pPr>
        <w:tabs>
          <w:tab w:val="left" w:pos="567"/>
        </w:tabs>
        <w:ind w:left="567" w:right="-17" w:hanging="567"/>
        <w:rPr>
          <w:sz w:val="22"/>
        </w:rPr>
      </w:pPr>
    </w:p>
    <w:p w:rsidR="008D5883" w:rsidRPr="00C70DEB" w:rsidRDefault="008D5883" w:rsidP="002871D1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b/>
        </w:rPr>
      </w:pPr>
      <w:r w:rsidRPr="00C70DEB">
        <w:rPr>
          <w:rFonts w:ascii="Times New Roman" w:hAnsi="Times New Roman"/>
          <w:b/>
        </w:rPr>
        <w:t>OPIS PRZEDMIOTU ZAMÓWIENIA</w:t>
      </w:r>
    </w:p>
    <w:p w:rsidR="00FB05FA" w:rsidRDefault="00FB05FA" w:rsidP="00840952">
      <w:pPr>
        <w:jc w:val="both"/>
        <w:rPr>
          <w:b/>
          <w:sz w:val="16"/>
          <w:szCs w:val="16"/>
        </w:rPr>
      </w:pPr>
    </w:p>
    <w:p w:rsidR="00051000" w:rsidRDefault="00D66E13" w:rsidP="0085295B">
      <w:pPr>
        <w:pStyle w:val="bodytext200"/>
        <w:numPr>
          <w:ilvl w:val="1"/>
          <w:numId w:val="41"/>
        </w:numPr>
        <w:spacing w:before="0" w:beforeAutospacing="0" w:after="0" w:afterAutospacing="0"/>
        <w:jc w:val="both"/>
        <w:rPr>
          <w:bCs/>
          <w:sz w:val="22"/>
          <w:szCs w:val="22"/>
          <w:lang w:bidi="pl-PL"/>
        </w:rPr>
      </w:pPr>
      <w:r w:rsidRPr="00C43AD9">
        <w:rPr>
          <w:sz w:val="22"/>
        </w:rPr>
        <w:t>Przedmiotem zamówienia jest</w:t>
      </w:r>
      <w:r>
        <w:rPr>
          <w:sz w:val="22"/>
        </w:rPr>
        <w:t xml:space="preserve"> </w:t>
      </w:r>
      <w:r>
        <w:rPr>
          <w:bCs/>
          <w:sz w:val="22"/>
          <w:szCs w:val="22"/>
          <w:lang w:bidi="pl-PL"/>
        </w:rPr>
        <w:t>r</w:t>
      </w:r>
      <w:r w:rsidRPr="00D66E13">
        <w:rPr>
          <w:sz w:val="22"/>
          <w:szCs w:val="22"/>
        </w:rPr>
        <w:t>ozbudow</w:t>
      </w:r>
      <w:r>
        <w:rPr>
          <w:sz w:val="22"/>
          <w:szCs w:val="22"/>
        </w:rPr>
        <w:t>a</w:t>
      </w:r>
      <w:r w:rsidRPr="00D66E13">
        <w:rPr>
          <w:sz w:val="22"/>
          <w:szCs w:val="22"/>
        </w:rPr>
        <w:t xml:space="preserve"> istniejącej tlenowni w Szpitalu Specjalistycznym w Jaśle, o dodatkowy zbiornik ciekłego tlenu wraz z przebudową rezerwowej </w:t>
      </w:r>
      <w:proofErr w:type="spellStart"/>
      <w:r w:rsidRPr="00D66E13">
        <w:rPr>
          <w:sz w:val="22"/>
          <w:szCs w:val="22"/>
        </w:rPr>
        <w:t>rozprężalni</w:t>
      </w:r>
      <w:proofErr w:type="spellEnd"/>
      <w:r w:rsidRPr="00D66E13">
        <w:rPr>
          <w:sz w:val="22"/>
          <w:szCs w:val="22"/>
        </w:rPr>
        <w:t xml:space="preserve"> tlenu, budową sieci tlenu do budynku Oddziałów Obserwacyjno Zakaźnego i WZW, Oddziału Dermatologii, oraz budową ins</w:t>
      </w:r>
      <w:r>
        <w:rPr>
          <w:sz w:val="22"/>
          <w:szCs w:val="22"/>
        </w:rPr>
        <w:t>talacji tlenowej w tym budynku.</w:t>
      </w:r>
      <w:r w:rsidR="00EB1EEC" w:rsidRPr="00EB1EEC">
        <w:rPr>
          <w:bCs/>
          <w:sz w:val="22"/>
          <w:szCs w:val="22"/>
          <w:lang w:bidi="pl-PL"/>
        </w:rPr>
        <w:t xml:space="preserve"> </w:t>
      </w:r>
    </w:p>
    <w:p w:rsidR="00D66E13" w:rsidRDefault="00EB1EEC" w:rsidP="0085295B">
      <w:pPr>
        <w:pStyle w:val="bodytext200"/>
        <w:numPr>
          <w:ilvl w:val="1"/>
          <w:numId w:val="41"/>
        </w:numPr>
        <w:spacing w:before="0" w:beforeAutospacing="0" w:after="0" w:afterAutospacing="0"/>
        <w:jc w:val="both"/>
        <w:rPr>
          <w:bCs/>
          <w:sz w:val="22"/>
          <w:szCs w:val="22"/>
          <w:lang w:bidi="pl-PL"/>
        </w:rPr>
      </w:pPr>
      <w:r w:rsidRPr="0085295B">
        <w:rPr>
          <w:bCs/>
          <w:sz w:val="22"/>
          <w:szCs w:val="22"/>
          <w:lang w:bidi="pl-PL"/>
        </w:rPr>
        <w:t>Szczegółowy opis przedmiotu zamówienia zawiera dokumentacja projektowa w tym specyfikacje techniczne wykonania i odbioru robót, stanowiące załącznik nr 5 do SIWZ oraz projekt umowy, który stanowi załącznik nr 3.</w:t>
      </w:r>
    </w:p>
    <w:p w:rsidR="00D66E13" w:rsidRPr="0085295B" w:rsidRDefault="00D66E13" w:rsidP="0085295B">
      <w:pPr>
        <w:pStyle w:val="bodytext200"/>
        <w:numPr>
          <w:ilvl w:val="1"/>
          <w:numId w:val="41"/>
        </w:numPr>
        <w:spacing w:before="0" w:beforeAutospacing="0" w:after="0" w:afterAutospacing="0"/>
        <w:jc w:val="both"/>
        <w:rPr>
          <w:bCs/>
          <w:sz w:val="22"/>
          <w:szCs w:val="22"/>
          <w:lang w:bidi="pl-PL"/>
        </w:rPr>
      </w:pPr>
      <w:r w:rsidRPr="00051000">
        <w:t>Zakres zadania obejmuje:</w:t>
      </w:r>
    </w:p>
    <w:p w:rsidR="00D66E13" w:rsidRPr="00512164" w:rsidRDefault="00D66E13" w:rsidP="00512164">
      <w:pPr>
        <w:numPr>
          <w:ilvl w:val="2"/>
          <w:numId w:val="20"/>
        </w:numPr>
        <w:tabs>
          <w:tab w:val="clear" w:pos="2688"/>
          <w:tab w:val="num" w:pos="993"/>
        </w:tabs>
        <w:ind w:left="993" w:hanging="426"/>
        <w:rPr>
          <w:sz w:val="22"/>
        </w:rPr>
      </w:pPr>
      <w:r w:rsidRPr="00512164">
        <w:rPr>
          <w:sz w:val="22"/>
        </w:rPr>
        <w:t xml:space="preserve"> </w:t>
      </w:r>
      <w:proofErr w:type="gramStart"/>
      <w:r w:rsidRPr="00512164">
        <w:rPr>
          <w:sz w:val="22"/>
        </w:rPr>
        <w:t>budowę</w:t>
      </w:r>
      <w:proofErr w:type="gramEnd"/>
      <w:r w:rsidRPr="00512164">
        <w:rPr>
          <w:sz w:val="22"/>
        </w:rPr>
        <w:t xml:space="preserve"> instalacji tlenowej w budynku Oddziałów Obserwacyjno Zakaźnego i </w:t>
      </w:r>
      <w:proofErr w:type="spellStart"/>
      <w:r w:rsidRPr="00512164">
        <w:rPr>
          <w:sz w:val="22"/>
        </w:rPr>
        <w:t>WZW</w:t>
      </w:r>
      <w:proofErr w:type="spellEnd"/>
      <w:r w:rsidRPr="00512164">
        <w:rPr>
          <w:sz w:val="22"/>
        </w:rPr>
        <w:t xml:space="preserve"> oraz Oddziału Dermatologii;</w:t>
      </w:r>
    </w:p>
    <w:p w:rsidR="00D66E13" w:rsidRPr="00C43AD9" w:rsidRDefault="00D66E13" w:rsidP="00512164">
      <w:pPr>
        <w:numPr>
          <w:ilvl w:val="2"/>
          <w:numId w:val="20"/>
        </w:numPr>
        <w:tabs>
          <w:tab w:val="clear" w:pos="2688"/>
          <w:tab w:val="num" w:pos="993"/>
        </w:tabs>
        <w:ind w:left="993" w:hanging="426"/>
        <w:rPr>
          <w:sz w:val="22"/>
        </w:rPr>
      </w:pPr>
      <w:proofErr w:type="gramStart"/>
      <w:r>
        <w:rPr>
          <w:sz w:val="22"/>
        </w:rPr>
        <w:t xml:space="preserve">Wykonanie </w:t>
      </w:r>
      <w:r w:rsidRPr="00C43AD9">
        <w:rPr>
          <w:sz w:val="22"/>
        </w:rPr>
        <w:t xml:space="preserve"> sieci</w:t>
      </w:r>
      <w:proofErr w:type="gramEnd"/>
      <w:r w:rsidRPr="00C43AD9">
        <w:rPr>
          <w:sz w:val="22"/>
        </w:rPr>
        <w:t xml:space="preserve"> tlenowej, łączącej rozbudowywaną tlenownię z budynkiem Oddziałów Obserwacyjno Zakaźnego i WZW oraz Oddziału Dermatologii;</w:t>
      </w:r>
    </w:p>
    <w:p w:rsidR="00D66E13" w:rsidRPr="00C43AD9" w:rsidRDefault="00D66E13" w:rsidP="00512164">
      <w:pPr>
        <w:pStyle w:val="Tekstpodstawowywcity"/>
        <w:numPr>
          <w:ilvl w:val="2"/>
          <w:numId w:val="20"/>
        </w:numPr>
        <w:tabs>
          <w:tab w:val="clear" w:pos="2688"/>
          <w:tab w:val="num" w:pos="993"/>
        </w:tabs>
        <w:spacing w:after="0"/>
        <w:ind w:left="993" w:hanging="426"/>
        <w:rPr>
          <w:sz w:val="22"/>
          <w:szCs w:val="22"/>
        </w:rPr>
      </w:pPr>
      <w:proofErr w:type="gramStart"/>
      <w:r>
        <w:rPr>
          <w:sz w:val="22"/>
          <w:szCs w:val="22"/>
        </w:rPr>
        <w:t>rozbudowę</w:t>
      </w:r>
      <w:proofErr w:type="gramEnd"/>
      <w:r w:rsidRPr="00C43AD9">
        <w:rPr>
          <w:sz w:val="22"/>
          <w:szCs w:val="22"/>
        </w:rPr>
        <w:t xml:space="preserve"> istniejącej </w:t>
      </w:r>
      <w:r>
        <w:rPr>
          <w:sz w:val="22"/>
          <w:szCs w:val="22"/>
        </w:rPr>
        <w:t>tlenowni obejmującą</w:t>
      </w:r>
      <w:r w:rsidRPr="00C43AD9">
        <w:rPr>
          <w:sz w:val="22"/>
          <w:szCs w:val="22"/>
        </w:rPr>
        <w:t>:</w:t>
      </w:r>
    </w:p>
    <w:p w:rsidR="00D66E13" w:rsidRPr="00C43AD9" w:rsidRDefault="00D66E13" w:rsidP="00512164">
      <w:pPr>
        <w:numPr>
          <w:ilvl w:val="1"/>
          <w:numId w:val="21"/>
        </w:numPr>
        <w:tabs>
          <w:tab w:val="clear" w:pos="1440"/>
          <w:tab w:val="num" w:pos="993"/>
          <w:tab w:val="num" w:pos="1985"/>
        </w:tabs>
        <w:ind w:left="993" w:hanging="426"/>
        <w:rPr>
          <w:sz w:val="22"/>
        </w:rPr>
      </w:pPr>
      <w:proofErr w:type="gramStart"/>
      <w:r w:rsidRPr="00C43AD9">
        <w:rPr>
          <w:sz w:val="22"/>
        </w:rPr>
        <w:t>rozbudowę</w:t>
      </w:r>
      <w:proofErr w:type="gramEnd"/>
      <w:r w:rsidRPr="00C43AD9">
        <w:rPr>
          <w:sz w:val="22"/>
        </w:rPr>
        <w:t xml:space="preserve"> istniejącej tlenowni o drugą stację zgazowania ciekłego tlenu, czyli zbiornik ciekłego tlenu wraz z parownicą atmosferyczną;</w:t>
      </w:r>
    </w:p>
    <w:p w:rsidR="00D66E13" w:rsidRPr="00C43AD9" w:rsidRDefault="00D66E13" w:rsidP="00512164">
      <w:pPr>
        <w:numPr>
          <w:ilvl w:val="1"/>
          <w:numId w:val="21"/>
        </w:numPr>
        <w:tabs>
          <w:tab w:val="clear" w:pos="1440"/>
          <w:tab w:val="num" w:pos="993"/>
          <w:tab w:val="num" w:pos="1985"/>
        </w:tabs>
        <w:ind w:left="993" w:hanging="426"/>
        <w:rPr>
          <w:sz w:val="22"/>
        </w:rPr>
      </w:pPr>
      <w:proofErr w:type="gramStart"/>
      <w:r w:rsidRPr="00C43AD9">
        <w:rPr>
          <w:sz w:val="22"/>
        </w:rPr>
        <w:t>przebudowę</w:t>
      </w:r>
      <w:proofErr w:type="gramEnd"/>
      <w:r w:rsidRPr="00C43AD9">
        <w:rPr>
          <w:sz w:val="22"/>
        </w:rPr>
        <w:t xml:space="preserve"> istniejącej rezerwowej </w:t>
      </w:r>
      <w:proofErr w:type="spellStart"/>
      <w:r w:rsidRPr="00C43AD9">
        <w:rPr>
          <w:sz w:val="22"/>
        </w:rPr>
        <w:t>rozprężalni</w:t>
      </w:r>
      <w:proofErr w:type="spellEnd"/>
      <w:r w:rsidRPr="00C43AD9">
        <w:rPr>
          <w:sz w:val="22"/>
        </w:rPr>
        <w:t xml:space="preserve"> tlenu;</w:t>
      </w:r>
    </w:p>
    <w:p w:rsidR="00D66E13" w:rsidRPr="00EB1EEC" w:rsidRDefault="00D66E13" w:rsidP="00512164">
      <w:pPr>
        <w:numPr>
          <w:ilvl w:val="1"/>
          <w:numId w:val="21"/>
        </w:numPr>
        <w:tabs>
          <w:tab w:val="clear" w:pos="1440"/>
          <w:tab w:val="num" w:pos="993"/>
          <w:tab w:val="num" w:pos="1985"/>
        </w:tabs>
        <w:ind w:left="993" w:hanging="426"/>
        <w:rPr>
          <w:sz w:val="22"/>
        </w:rPr>
      </w:pPr>
      <w:proofErr w:type="gramStart"/>
      <w:r w:rsidRPr="00EB1EEC">
        <w:rPr>
          <w:sz w:val="22"/>
        </w:rPr>
        <w:t>montaż</w:t>
      </w:r>
      <w:proofErr w:type="gramEnd"/>
      <w:r w:rsidRPr="00EB1EEC">
        <w:rPr>
          <w:sz w:val="22"/>
        </w:rPr>
        <w:t xml:space="preserve"> stacji zgazowania ciekłego tlenu;</w:t>
      </w:r>
    </w:p>
    <w:p w:rsidR="00D66E13" w:rsidRDefault="00D66E13" w:rsidP="00512164">
      <w:pPr>
        <w:numPr>
          <w:ilvl w:val="1"/>
          <w:numId w:val="21"/>
        </w:numPr>
        <w:tabs>
          <w:tab w:val="clear" w:pos="1440"/>
          <w:tab w:val="num" w:pos="993"/>
          <w:tab w:val="num" w:pos="1985"/>
        </w:tabs>
        <w:ind w:left="993" w:hanging="426"/>
        <w:rPr>
          <w:sz w:val="22"/>
        </w:rPr>
      </w:pPr>
      <w:proofErr w:type="gramStart"/>
      <w:r w:rsidRPr="00EB1EEC">
        <w:rPr>
          <w:sz w:val="22"/>
        </w:rPr>
        <w:t>wykonanie</w:t>
      </w:r>
      <w:proofErr w:type="gramEnd"/>
      <w:r w:rsidRPr="00EB1EEC">
        <w:rPr>
          <w:sz w:val="22"/>
        </w:rPr>
        <w:t xml:space="preserve"> fundamentu pod zbiornika ciekłego tlenu wraz z parownicą atmosferyczną i ogrodzeniem.</w:t>
      </w:r>
    </w:p>
    <w:p w:rsidR="001348D7" w:rsidRPr="005F6161" w:rsidRDefault="001348D7" w:rsidP="001348D7">
      <w:pPr>
        <w:ind w:left="1985"/>
        <w:rPr>
          <w:sz w:val="22"/>
        </w:rPr>
      </w:pPr>
    </w:p>
    <w:p w:rsidR="0008031E" w:rsidRDefault="00840952" w:rsidP="0085295B">
      <w:pPr>
        <w:pStyle w:val="bodytext200"/>
        <w:numPr>
          <w:ilvl w:val="1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430BFC">
        <w:rPr>
          <w:sz w:val="22"/>
          <w:szCs w:val="22"/>
        </w:rPr>
        <w:t>Zgodnie z art. 29 ust. 3a ustawy Prawo zamówień publicznych</w:t>
      </w:r>
      <w:r w:rsidR="002B101E">
        <w:rPr>
          <w:sz w:val="22"/>
          <w:szCs w:val="22"/>
        </w:rPr>
        <w:t xml:space="preserve"> </w:t>
      </w:r>
      <w:r w:rsidRPr="00430BFC">
        <w:rPr>
          <w:sz w:val="22"/>
          <w:szCs w:val="22"/>
        </w:rPr>
        <w:t>Zamawiający wymaga aby wszelkie czynności podejmowane przez Wykonawcę lub Podwykonawcę i związane z wykonywaniem robót ogólno-budowlanych w następującym zakresie:</w:t>
      </w:r>
      <w:r w:rsidRPr="006E7FC5">
        <w:rPr>
          <w:color w:val="FF0000"/>
          <w:sz w:val="22"/>
          <w:szCs w:val="22"/>
        </w:rPr>
        <w:t xml:space="preserve"> </w:t>
      </w:r>
      <w:r w:rsidRPr="005F6161">
        <w:rPr>
          <w:sz w:val="22"/>
          <w:szCs w:val="22"/>
        </w:rPr>
        <w:t xml:space="preserve">gazy medyczne, </w:t>
      </w:r>
      <w:proofErr w:type="gramStart"/>
      <w:r w:rsidRPr="005F6161">
        <w:rPr>
          <w:sz w:val="22"/>
          <w:szCs w:val="22"/>
        </w:rPr>
        <w:t>elektryczne</w:t>
      </w:r>
      <w:r w:rsidR="005F6161" w:rsidRPr="005F6161">
        <w:rPr>
          <w:sz w:val="22"/>
          <w:szCs w:val="22"/>
        </w:rPr>
        <w:t xml:space="preserve"> </w:t>
      </w:r>
      <w:r w:rsidRPr="005F6161">
        <w:rPr>
          <w:sz w:val="22"/>
          <w:szCs w:val="22"/>
        </w:rPr>
        <w:t xml:space="preserve"> z</w:t>
      </w:r>
      <w:proofErr w:type="gramEnd"/>
      <w:r w:rsidRPr="00430BFC">
        <w:rPr>
          <w:sz w:val="22"/>
          <w:szCs w:val="22"/>
        </w:rPr>
        <w:t xml:space="preserve"> wyłączeniem prac wykonywanych przez osoby pełniące samodzielne funkcje techniczne w budownictwie w rozumieniu przepisów ustawy z dnia 7 lipca 1994r. Prawo budowlane (</w:t>
      </w:r>
      <w:proofErr w:type="spellStart"/>
      <w:r w:rsidRPr="00430BFC">
        <w:rPr>
          <w:sz w:val="22"/>
          <w:szCs w:val="22"/>
        </w:rPr>
        <w:t>t.j</w:t>
      </w:r>
      <w:proofErr w:type="spellEnd"/>
      <w:r w:rsidRPr="00430BFC">
        <w:rPr>
          <w:sz w:val="22"/>
          <w:szCs w:val="22"/>
        </w:rPr>
        <w:t xml:space="preserve">.: Dz. U. </w:t>
      </w:r>
      <w:r w:rsidR="00927740" w:rsidRPr="00430BFC">
        <w:rPr>
          <w:sz w:val="22"/>
          <w:szCs w:val="22"/>
        </w:rPr>
        <w:t>2019</w:t>
      </w:r>
      <w:proofErr w:type="gramStart"/>
      <w:r w:rsidR="00927740" w:rsidRPr="00430BFC">
        <w:rPr>
          <w:sz w:val="22"/>
          <w:szCs w:val="22"/>
        </w:rPr>
        <w:t>r</w:t>
      </w:r>
      <w:proofErr w:type="gramEnd"/>
      <w:r w:rsidR="00927740" w:rsidRPr="00430BFC">
        <w:rPr>
          <w:sz w:val="22"/>
          <w:szCs w:val="22"/>
        </w:rPr>
        <w:t>. poz. 1186</w:t>
      </w:r>
      <w:r w:rsidRPr="00430BFC">
        <w:rPr>
          <w:sz w:val="22"/>
          <w:szCs w:val="22"/>
        </w:rPr>
        <w:t>) - wykonywane były przez pracowników zatrudnionych na podstawie umowy o pracę (art. ustawy z dnia 26 czerwca 1974r. Kodeks pracy).</w:t>
      </w:r>
      <w:r w:rsidRPr="00051000">
        <w:rPr>
          <w:sz w:val="22"/>
          <w:szCs w:val="22"/>
        </w:rPr>
        <w:t xml:space="preserve">Zamawiający jest uprawniony, w trakcie całego okresu realizacji inwestycji, do weryfikacji formy zatrudnienia pracowników wykonawcy przy jej wykonywaniu. Sankcje z tytułu niespełnienia ww. wymagań są określone w </w:t>
      </w:r>
      <w:r w:rsidR="002B101E" w:rsidRPr="00051000">
        <w:rPr>
          <w:sz w:val="22"/>
          <w:szCs w:val="22"/>
        </w:rPr>
        <w:t>Projekcie</w:t>
      </w:r>
      <w:r w:rsidRPr="00051000">
        <w:rPr>
          <w:sz w:val="22"/>
          <w:szCs w:val="22"/>
        </w:rPr>
        <w:t xml:space="preserve"> umowy – załącznik nr 3 do </w:t>
      </w:r>
      <w:proofErr w:type="spellStart"/>
      <w:r w:rsidRPr="00051000">
        <w:rPr>
          <w:sz w:val="22"/>
          <w:szCs w:val="22"/>
        </w:rPr>
        <w:t>SIWZ</w:t>
      </w:r>
      <w:proofErr w:type="spellEnd"/>
      <w:r w:rsidR="00051000">
        <w:rPr>
          <w:sz w:val="22"/>
          <w:szCs w:val="22"/>
        </w:rPr>
        <w:t>.</w:t>
      </w:r>
    </w:p>
    <w:p w:rsidR="0085295B" w:rsidRDefault="0085295B" w:rsidP="0085295B">
      <w:pPr>
        <w:pStyle w:val="bodytext200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A57307" w:rsidRDefault="00840952" w:rsidP="0085295B">
      <w:pPr>
        <w:pStyle w:val="bodytext200"/>
        <w:numPr>
          <w:ilvl w:val="1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85295B">
        <w:rPr>
          <w:sz w:val="22"/>
          <w:szCs w:val="22"/>
        </w:rPr>
        <w:t xml:space="preserve">Jeżeli dokumentacja projektowa lub specyfikacja techniczna wykonania i odbioru robót wskazywałaby w odniesieniu do niektórych materiałów i urządzeń znaki towarowe lub pochodzenie Zamawiający, zgodnie z art. 29 ust. 3 ustawy, dopuszcza składanie „produktów” równoważnych. Wszelkie produkty pochodzące od konkretnych producentów określają minimalne parametry jakościowe i cechy użytkowe, jakim muszą odpowiadać towary, aby spełniać wymagania stawiane przez Zamawiającego i stanowią wzorzec jakościowy przedmiotu zamówienia. Poprzez zapis dot. minimalnych wymagań parametrów jakościowych, Zamawiający rozumie wymagania towarów zawarte w ogólnie dostępnych źródłach, katalogach, stronach internetowych. Operowanie przykładowymi nazwami producenta, ma jedynie na celu doprecyzowanie poziomu oczekiwań Zamawiającego w stosunku do określonego rozwiązania. </w:t>
      </w:r>
      <w:proofErr w:type="gramStart"/>
      <w:r w:rsidRPr="0085295B">
        <w:rPr>
          <w:sz w:val="22"/>
          <w:szCs w:val="22"/>
        </w:rPr>
        <w:t>Tak więc</w:t>
      </w:r>
      <w:proofErr w:type="gramEnd"/>
      <w:r w:rsidRPr="0085295B">
        <w:rPr>
          <w:sz w:val="22"/>
          <w:szCs w:val="22"/>
        </w:rPr>
        <w:t xml:space="preserve"> posługiwanie się nazwami producentów/[produktów] ma charakter wyłącznie przykładowy. Zamawiający, przy opisie przedmiotu umowy, w</w:t>
      </w:r>
      <w:r w:rsidR="00430BFC" w:rsidRPr="0085295B">
        <w:rPr>
          <w:sz w:val="22"/>
          <w:szCs w:val="22"/>
        </w:rPr>
        <w:t xml:space="preserve">skazując oznaczenie konkretnego </w:t>
      </w:r>
      <w:r w:rsidRPr="0085295B">
        <w:rPr>
          <w:sz w:val="22"/>
          <w:szCs w:val="22"/>
        </w:rPr>
        <w:t>producenta</w:t>
      </w:r>
      <w:r w:rsidR="00430BFC" w:rsidRPr="0085295B">
        <w:rPr>
          <w:sz w:val="22"/>
          <w:szCs w:val="22"/>
        </w:rPr>
        <w:t xml:space="preserve"> </w:t>
      </w:r>
      <w:r w:rsidRPr="0085295B">
        <w:rPr>
          <w:sz w:val="22"/>
          <w:szCs w:val="22"/>
        </w:rPr>
        <w:t>(dostawcy) lub konkretny produkt dopuszcza jednocześnie produkty równoważne o parametrach jakościowych i cechach użytkowych, co najmniej na poziomie parametrów wskazanego produktu, uznając tym samym każdy produkt o wskazanych parametrach lub lepszych. W takiej sytuacji Zamawiający wymaga złożenia</w:t>
      </w:r>
      <w:r w:rsidR="003D36DE" w:rsidRPr="0085295B">
        <w:rPr>
          <w:sz w:val="22"/>
          <w:szCs w:val="22"/>
        </w:rPr>
        <w:t xml:space="preserve"> stosownych dokumentów, uwiarygo</w:t>
      </w:r>
      <w:r w:rsidRPr="0085295B">
        <w:rPr>
          <w:sz w:val="22"/>
          <w:szCs w:val="22"/>
        </w:rPr>
        <w:t xml:space="preserve">dniających te materiały lub urządzenia. Będą one podlegały ocenie przez Zamawiającego, która będzie podstawą do podjęcia przez Zamawiającego decyzji o akceptacji równoważników. Zamawiający zastrzega sobie prawo do wystąpienia do autora dokumentacji projektowej o opinię na temat oferowanych materiałów lub urządzeń. </w:t>
      </w:r>
    </w:p>
    <w:p w:rsidR="0085295B" w:rsidRDefault="0085295B" w:rsidP="0085295B">
      <w:pPr>
        <w:pStyle w:val="bodytext200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A57307" w:rsidRDefault="00A57307" w:rsidP="0085295B">
      <w:pPr>
        <w:pStyle w:val="bodytext200"/>
        <w:numPr>
          <w:ilvl w:val="1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85295B">
        <w:rPr>
          <w:sz w:val="22"/>
          <w:szCs w:val="22"/>
        </w:rPr>
        <w:lastRenderedPageBreak/>
        <w:t>Umożliwia się wykonawcy przeprowadzenie wizji lokalnej miejsca robót, w celu pozyskania wszelkich danych mogących być przydatnymi do przygotowania oferty oraz realizacji i rozliczenia przedmiotu umowy. Koszt dokonania wizji lokalnej poniesie wykonawca.</w:t>
      </w:r>
    </w:p>
    <w:p w:rsidR="0085295B" w:rsidRDefault="0085295B" w:rsidP="0085295B">
      <w:pPr>
        <w:pStyle w:val="bodytext200"/>
        <w:spacing w:before="0" w:beforeAutospacing="0" w:after="0" w:afterAutospacing="0"/>
        <w:jc w:val="both"/>
        <w:rPr>
          <w:sz w:val="22"/>
          <w:szCs w:val="22"/>
        </w:rPr>
      </w:pPr>
    </w:p>
    <w:p w:rsidR="00051000" w:rsidRPr="0085295B" w:rsidRDefault="00051000" w:rsidP="0085295B">
      <w:pPr>
        <w:pStyle w:val="bodytext200"/>
        <w:numPr>
          <w:ilvl w:val="1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85295B">
        <w:rPr>
          <w:sz w:val="22"/>
          <w:szCs w:val="22"/>
        </w:rPr>
        <w:t>Nazwa i kod wg Wspólnego Słownika Zamówień (</w:t>
      </w:r>
      <w:proofErr w:type="spellStart"/>
      <w:r w:rsidRPr="0085295B">
        <w:rPr>
          <w:sz w:val="22"/>
          <w:szCs w:val="22"/>
        </w:rPr>
        <w:t>CPV</w:t>
      </w:r>
      <w:proofErr w:type="spellEnd"/>
      <w:r w:rsidRPr="0085295B">
        <w:rPr>
          <w:sz w:val="22"/>
          <w:szCs w:val="22"/>
        </w:rPr>
        <w:t>): 45333000-0 Roboty instalacyjne gazowe.</w:t>
      </w:r>
    </w:p>
    <w:p w:rsidR="00840952" w:rsidRDefault="00840952" w:rsidP="00E4149D">
      <w:pPr>
        <w:pStyle w:val="Default"/>
        <w:tabs>
          <w:tab w:val="left" w:pos="4253"/>
        </w:tabs>
        <w:rPr>
          <w:rFonts w:ascii="Times New Roman" w:hAnsi="Times New Roman" w:cs="Times New Roman"/>
          <w:b/>
          <w:sz w:val="22"/>
          <w:szCs w:val="22"/>
        </w:rPr>
      </w:pPr>
    </w:p>
    <w:p w:rsidR="00AF234A" w:rsidRPr="00990ED9" w:rsidRDefault="00AF234A" w:rsidP="00990ED9">
      <w:pPr>
        <w:pStyle w:val="Akapitzlist"/>
        <w:numPr>
          <w:ilvl w:val="4"/>
          <w:numId w:val="21"/>
        </w:numPr>
        <w:tabs>
          <w:tab w:val="left" w:pos="567"/>
        </w:tabs>
        <w:spacing w:after="0" w:line="240" w:lineRule="auto"/>
        <w:ind w:right="-17" w:hanging="3960"/>
        <w:jc w:val="both"/>
        <w:rPr>
          <w:rFonts w:ascii="Times New Roman" w:hAnsi="Times New Roman"/>
          <w:b/>
        </w:rPr>
      </w:pPr>
      <w:r w:rsidRPr="00990ED9">
        <w:rPr>
          <w:rFonts w:ascii="Times New Roman" w:hAnsi="Times New Roman"/>
          <w:b/>
        </w:rPr>
        <w:t>TERMIN REALIZACJI ZAMÓWIENIA</w:t>
      </w:r>
    </w:p>
    <w:p w:rsidR="00AF234A" w:rsidRPr="00990ED9" w:rsidRDefault="00AF234A" w:rsidP="00AF234A">
      <w:pPr>
        <w:pStyle w:val="Akapitzlist"/>
        <w:tabs>
          <w:tab w:val="left" w:pos="567"/>
        </w:tabs>
        <w:spacing w:after="0" w:line="240" w:lineRule="auto"/>
        <w:ind w:left="0" w:right="-17"/>
        <w:rPr>
          <w:rFonts w:ascii="Times New Roman" w:hAnsi="Times New Roman"/>
          <w:b/>
        </w:rPr>
      </w:pPr>
    </w:p>
    <w:p w:rsidR="00AF234A" w:rsidRPr="008F5BD1" w:rsidRDefault="00AF234A" w:rsidP="008F5BD1">
      <w:pPr>
        <w:pStyle w:val="Akapitzlist"/>
        <w:numPr>
          <w:ilvl w:val="1"/>
          <w:numId w:val="40"/>
        </w:numPr>
        <w:ind w:right="-17"/>
        <w:jc w:val="both"/>
        <w:rPr>
          <w:rFonts w:ascii="Times New Roman" w:hAnsi="Times New Roman"/>
        </w:rPr>
      </w:pPr>
      <w:r w:rsidRPr="008F5BD1">
        <w:rPr>
          <w:rFonts w:ascii="Times New Roman" w:hAnsi="Times New Roman"/>
          <w:b/>
        </w:rPr>
        <w:t>Termin wykonania zamówienia</w:t>
      </w:r>
      <w:r w:rsidRPr="008F5BD1">
        <w:rPr>
          <w:rFonts w:ascii="Times New Roman" w:hAnsi="Times New Roman"/>
        </w:rPr>
        <w:t xml:space="preserve"> – </w:t>
      </w:r>
      <w:r w:rsidR="00990ED9" w:rsidRPr="008F5BD1">
        <w:rPr>
          <w:rFonts w:ascii="Times New Roman" w:hAnsi="Times New Roman"/>
          <w:b/>
        </w:rPr>
        <w:t>do 3 miesięcy od momentu podpisania umowy.</w:t>
      </w:r>
    </w:p>
    <w:p w:rsidR="00AF234A" w:rsidRPr="008F5BD1" w:rsidRDefault="00AF234A" w:rsidP="008F5BD1">
      <w:pPr>
        <w:pStyle w:val="Akapitzlist"/>
        <w:numPr>
          <w:ilvl w:val="1"/>
          <w:numId w:val="40"/>
        </w:numPr>
        <w:ind w:right="-17"/>
        <w:jc w:val="both"/>
        <w:rPr>
          <w:rFonts w:ascii="Times New Roman" w:hAnsi="Times New Roman"/>
        </w:rPr>
      </w:pPr>
      <w:r w:rsidRPr="008F5BD1">
        <w:rPr>
          <w:rFonts w:ascii="Times New Roman" w:hAnsi="Times New Roman"/>
        </w:rPr>
        <w:t xml:space="preserve">Szczegółowe warunki realizacji zamówienia określono w załączniku nr </w:t>
      </w:r>
      <w:r w:rsidR="00990ED9" w:rsidRPr="008F5BD1">
        <w:rPr>
          <w:rFonts w:ascii="Times New Roman" w:hAnsi="Times New Roman"/>
        </w:rPr>
        <w:t>3</w:t>
      </w:r>
      <w:r w:rsidRPr="008F5BD1">
        <w:rPr>
          <w:rFonts w:ascii="Times New Roman" w:hAnsi="Times New Roman"/>
        </w:rPr>
        <w:t xml:space="preserve"> do </w:t>
      </w:r>
      <w:proofErr w:type="spellStart"/>
      <w:r w:rsidRPr="008F5BD1">
        <w:rPr>
          <w:rFonts w:ascii="Times New Roman" w:hAnsi="Times New Roman"/>
        </w:rPr>
        <w:t>SIWZ</w:t>
      </w:r>
      <w:proofErr w:type="spellEnd"/>
      <w:r w:rsidRPr="008F5BD1">
        <w:rPr>
          <w:rFonts w:ascii="Times New Roman" w:hAnsi="Times New Roman"/>
        </w:rPr>
        <w:t xml:space="preserve"> (wzór umowy).</w:t>
      </w:r>
    </w:p>
    <w:p w:rsidR="008F5BD1" w:rsidRDefault="008F5BD1" w:rsidP="008F5BD1">
      <w:pPr>
        <w:pStyle w:val="Akapitzlist"/>
        <w:ind w:left="567"/>
        <w:jc w:val="both"/>
        <w:rPr>
          <w:rFonts w:ascii="Times New Roman" w:hAnsi="Times New Roman"/>
          <w:b/>
        </w:rPr>
      </w:pPr>
    </w:p>
    <w:p w:rsidR="00840952" w:rsidRPr="00990ED9" w:rsidRDefault="00840952" w:rsidP="00990ED9">
      <w:pPr>
        <w:pStyle w:val="Akapitzlist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b/>
        </w:rPr>
      </w:pPr>
      <w:r w:rsidRPr="00990ED9">
        <w:rPr>
          <w:rFonts w:ascii="Times New Roman" w:hAnsi="Times New Roman"/>
          <w:b/>
        </w:rPr>
        <w:t>Warunki udziału w postępowaniu:</w:t>
      </w:r>
    </w:p>
    <w:p w:rsidR="00BC34A4" w:rsidRPr="003C2191" w:rsidRDefault="0085295B" w:rsidP="00BC34A4">
      <w:pPr>
        <w:widowControl w:val="0"/>
        <w:tabs>
          <w:tab w:val="left" w:pos="402"/>
        </w:tabs>
        <w:spacing w:before="5" w:line="252" w:lineRule="exact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BC34A4" w:rsidRPr="003C2191">
        <w:rPr>
          <w:sz w:val="22"/>
          <w:szCs w:val="22"/>
        </w:rPr>
        <w:t xml:space="preserve"> O udzielenie zamówienia mogą ubiegać się wykonawcy,</w:t>
      </w:r>
      <w:r w:rsidR="00BC34A4" w:rsidRPr="003C2191">
        <w:rPr>
          <w:spacing w:val="-16"/>
          <w:sz w:val="22"/>
          <w:szCs w:val="22"/>
        </w:rPr>
        <w:t xml:space="preserve"> </w:t>
      </w:r>
      <w:r w:rsidR="00BC34A4" w:rsidRPr="003C2191">
        <w:rPr>
          <w:sz w:val="22"/>
          <w:szCs w:val="22"/>
        </w:rPr>
        <w:t>którzy:</w:t>
      </w:r>
    </w:p>
    <w:p w:rsidR="00BC34A4" w:rsidRDefault="0085295B" w:rsidP="00BC34A4">
      <w:pPr>
        <w:widowControl w:val="0"/>
        <w:tabs>
          <w:tab w:val="left" w:pos="1034"/>
        </w:tabs>
        <w:spacing w:line="252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 </w:t>
      </w:r>
      <w:proofErr w:type="gramStart"/>
      <w:r w:rsidR="00BC34A4" w:rsidRPr="003C2191">
        <w:rPr>
          <w:sz w:val="22"/>
          <w:szCs w:val="22"/>
        </w:rPr>
        <w:t>nie</w:t>
      </w:r>
      <w:proofErr w:type="gramEnd"/>
      <w:r w:rsidR="00BC34A4" w:rsidRPr="003C2191">
        <w:rPr>
          <w:sz w:val="22"/>
          <w:szCs w:val="22"/>
        </w:rPr>
        <w:t xml:space="preserve"> podlegają</w:t>
      </w:r>
      <w:r w:rsidR="00BC34A4" w:rsidRPr="003C2191">
        <w:rPr>
          <w:spacing w:val="-7"/>
          <w:sz w:val="22"/>
          <w:szCs w:val="22"/>
        </w:rPr>
        <w:t xml:space="preserve"> </w:t>
      </w:r>
      <w:r w:rsidR="00BC34A4" w:rsidRPr="003C2191">
        <w:rPr>
          <w:sz w:val="22"/>
          <w:szCs w:val="22"/>
        </w:rPr>
        <w:t>wykluczeniu;</w:t>
      </w:r>
    </w:p>
    <w:p w:rsidR="00BC34A4" w:rsidRPr="003C2191" w:rsidRDefault="0085295B" w:rsidP="00BC34A4">
      <w:pPr>
        <w:widowControl w:val="0"/>
        <w:tabs>
          <w:tab w:val="left" w:pos="1034"/>
        </w:tabs>
        <w:spacing w:line="252" w:lineRule="exac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C34A4" w:rsidRPr="003C2191">
        <w:rPr>
          <w:sz w:val="22"/>
          <w:szCs w:val="22"/>
        </w:rPr>
        <w:t>.1.2.</w:t>
      </w:r>
      <w:r w:rsidR="00FF0512">
        <w:rPr>
          <w:sz w:val="22"/>
          <w:szCs w:val="22"/>
        </w:rPr>
        <w:t xml:space="preserve"> </w:t>
      </w:r>
      <w:proofErr w:type="gramStart"/>
      <w:r w:rsidR="00BC34A4" w:rsidRPr="003C2191">
        <w:rPr>
          <w:sz w:val="22"/>
          <w:szCs w:val="22"/>
        </w:rPr>
        <w:t>spełniają</w:t>
      </w:r>
      <w:proofErr w:type="gramEnd"/>
      <w:r w:rsidR="00BC34A4" w:rsidRPr="003C2191">
        <w:rPr>
          <w:sz w:val="22"/>
          <w:szCs w:val="22"/>
        </w:rPr>
        <w:t xml:space="preserve"> warunki udziału w postępowaniu</w:t>
      </w:r>
      <w:r w:rsidR="00BC34A4" w:rsidRPr="003C2191">
        <w:rPr>
          <w:spacing w:val="-13"/>
          <w:sz w:val="22"/>
          <w:szCs w:val="22"/>
        </w:rPr>
        <w:t xml:space="preserve"> </w:t>
      </w:r>
      <w:r w:rsidR="00BC34A4" w:rsidRPr="003C2191">
        <w:rPr>
          <w:sz w:val="22"/>
          <w:szCs w:val="22"/>
        </w:rPr>
        <w:t>dotyczące:</w:t>
      </w:r>
    </w:p>
    <w:p w:rsidR="00BC34A4" w:rsidRPr="003C2191" w:rsidRDefault="00BC34A4" w:rsidP="00BC34A4">
      <w:pPr>
        <w:pStyle w:val="Akapitzlist"/>
        <w:widowControl w:val="0"/>
        <w:tabs>
          <w:tab w:val="left" w:pos="402"/>
        </w:tabs>
        <w:spacing w:before="5" w:after="0" w:line="252" w:lineRule="exact"/>
        <w:ind w:left="360"/>
        <w:rPr>
          <w:rFonts w:ascii="Times New Roman" w:hAnsi="Times New Roman"/>
        </w:rPr>
      </w:pPr>
    </w:p>
    <w:p w:rsidR="00BC34A4" w:rsidRPr="003C2191" w:rsidRDefault="00BC34A4" w:rsidP="002871D1">
      <w:pPr>
        <w:pStyle w:val="Akapitzlist"/>
        <w:numPr>
          <w:ilvl w:val="0"/>
          <w:numId w:val="22"/>
        </w:numPr>
        <w:spacing w:after="0" w:line="240" w:lineRule="auto"/>
        <w:ind w:right="-17"/>
        <w:jc w:val="both"/>
        <w:rPr>
          <w:rFonts w:ascii="Times New Roman" w:hAnsi="Times New Roman"/>
          <w:u w:val="single"/>
        </w:rPr>
      </w:pPr>
      <w:proofErr w:type="gramStart"/>
      <w:r w:rsidRPr="003C2191">
        <w:rPr>
          <w:rFonts w:ascii="Times New Roman" w:hAnsi="Times New Roman"/>
          <w:b/>
        </w:rPr>
        <w:t>kompetencji</w:t>
      </w:r>
      <w:proofErr w:type="gramEnd"/>
      <w:r w:rsidRPr="003C2191">
        <w:rPr>
          <w:rFonts w:ascii="Times New Roman" w:hAnsi="Times New Roman"/>
          <w:b/>
        </w:rPr>
        <w:t xml:space="preserve"> lub uprawnień </w:t>
      </w:r>
      <w:r w:rsidRPr="003C2191">
        <w:rPr>
          <w:rFonts w:ascii="Times New Roman" w:hAnsi="Times New Roman"/>
        </w:rPr>
        <w:t>do prowadzenia określonej działalności zawodowej, o ile wynika to z odrębnych przepisów: Zamawiający nie stawia w tym zakresie wymagań, których spełnianie Wykonawca zobowiązany jest wykazać w sposó</w:t>
      </w:r>
      <w:r w:rsidRPr="003C2191">
        <w:rPr>
          <w:rFonts w:ascii="Times New Roman" w:hAnsi="Times New Roman"/>
          <w:spacing w:val="-24"/>
        </w:rPr>
        <w:t xml:space="preserve">b </w:t>
      </w:r>
      <w:r w:rsidRPr="003C2191">
        <w:rPr>
          <w:rFonts w:ascii="Times New Roman" w:hAnsi="Times New Roman"/>
        </w:rPr>
        <w:t>szczególny.</w:t>
      </w:r>
    </w:p>
    <w:p w:rsidR="00BC34A4" w:rsidRPr="003C2191" w:rsidRDefault="00BC34A4" w:rsidP="002871D1">
      <w:pPr>
        <w:pStyle w:val="Akapitzlist"/>
        <w:numPr>
          <w:ilvl w:val="0"/>
          <w:numId w:val="22"/>
        </w:numPr>
        <w:spacing w:after="0" w:line="240" w:lineRule="auto"/>
        <w:ind w:right="-17"/>
        <w:jc w:val="both"/>
        <w:rPr>
          <w:rFonts w:ascii="Times New Roman" w:hAnsi="Times New Roman"/>
          <w:u w:val="single"/>
        </w:rPr>
      </w:pPr>
      <w:proofErr w:type="gramStart"/>
      <w:r w:rsidRPr="003C2191">
        <w:rPr>
          <w:rFonts w:ascii="Times New Roman" w:hAnsi="Times New Roman"/>
          <w:b/>
        </w:rPr>
        <w:t>zdolności</w:t>
      </w:r>
      <w:proofErr w:type="gramEnd"/>
      <w:r w:rsidRPr="003C2191">
        <w:rPr>
          <w:rFonts w:ascii="Times New Roman" w:hAnsi="Times New Roman"/>
          <w:b/>
        </w:rPr>
        <w:t xml:space="preserve"> technicznej lub zawodowej</w:t>
      </w:r>
      <w:r w:rsidRPr="003C2191">
        <w:rPr>
          <w:rFonts w:ascii="Times New Roman" w:hAnsi="Times New Roman"/>
        </w:rPr>
        <w:t>: Zamawiający nie stawia w tym zakresie wymagań, których spełnianie Wykonawca zobowiązany jest wykazać w sposó</w:t>
      </w:r>
      <w:r w:rsidRPr="003C2191">
        <w:rPr>
          <w:rFonts w:ascii="Times New Roman" w:hAnsi="Times New Roman"/>
          <w:spacing w:val="-24"/>
        </w:rPr>
        <w:t xml:space="preserve">b </w:t>
      </w:r>
      <w:r w:rsidRPr="003C2191">
        <w:rPr>
          <w:rFonts w:ascii="Times New Roman" w:hAnsi="Times New Roman"/>
        </w:rPr>
        <w:t>szczególny.</w:t>
      </w:r>
    </w:p>
    <w:p w:rsidR="00BC34A4" w:rsidRPr="003C2191" w:rsidRDefault="00BC34A4" w:rsidP="002871D1">
      <w:pPr>
        <w:pStyle w:val="Akapitzlist"/>
        <w:numPr>
          <w:ilvl w:val="0"/>
          <w:numId w:val="22"/>
        </w:numPr>
        <w:spacing w:after="0" w:line="240" w:lineRule="auto"/>
        <w:ind w:right="-17"/>
        <w:jc w:val="both"/>
        <w:rPr>
          <w:rFonts w:ascii="Times New Roman" w:hAnsi="Times New Roman"/>
          <w:u w:val="single"/>
        </w:rPr>
      </w:pPr>
      <w:proofErr w:type="gramStart"/>
      <w:r w:rsidRPr="003C2191">
        <w:rPr>
          <w:rFonts w:ascii="Times New Roman" w:hAnsi="Times New Roman"/>
          <w:b/>
        </w:rPr>
        <w:t>sytuacji</w:t>
      </w:r>
      <w:proofErr w:type="gramEnd"/>
      <w:r w:rsidRPr="003C2191">
        <w:rPr>
          <w:rFonts w:ascii="Times New Roman" w:hAnsi="Times New Roman"/>
          <w:b/>
        </w:rPr>
        <w:t xml:space="preserve"> ekonomicznej lub finansowej</w:t>
      </w:r>
      <w:r w:rsidRPr="003C2191">
        <w:rPr>
          <w:rFonts w:ascii="Times New Roman" w:hAnsi="Times New Roman"/>
        </w:rPr>
        <w:t>: Zamawiający nie stawia w tym zakresie wymagań, których spełnianie Wykonawca zobowiązany jest wykazać w sposób</w:t>
      </w:r>
      <w:r w:rsidRPr="003C2191">
        <w:rPr>
          <w:rFonts w:ascii="Times New Roman" w:hAnsi="Times New Roman"/>
          <w:spacing w:val="-24"/>
        </w:rPr>
        <w:t xml:space="preserve"> </w:t>
      </w:r>
      <w:r w:rsidRPr="003C2191">
        <w:rPr>
          <w:rFonts w:ascii="Times New Roman" w:hAnsi="Times New Roman"/>
        </w:rPr>
        <w:t>szczególny.</w:t>
      </w:r>
    </w:p>
    <w:p w:rsidR="00BC34A4" w:rsidRPr="003C2191" w:rsidRDefault="00BC34A4" w:rsidP="00BC34A4">
      <w:pPr>
        <w:pStyle w:val="Akapitzlist"/>
        <w:widowControl w:val="0"/>
        <w:tabs>
          <w:tab w:val="left" w:pos="851"/>
          <w:tab w:val="left" w:pos="1364"/>
        </w:tabs>
        <w:spacing w:after="0" w:line="240" w:lineRule="auto"/>
        <w:ind w:left="851" w:right="-17"/>
        <w:contextualSpacing w:val="0"/>
        <w:rPr>
          <w:rFonts w:ascii="Times New Roman" w:hAnsi="Times New Roman"/>
        </w:rPr>
      </w:pPr>
    </w:p>
    <w:p w:rsidR="00BC34A4" w:rsidRPr="003C2191" w:rsidRDefault="0085295B" w:rsidP="00BC34A4">
      <w:pPr>
        <w:pStyle w:val="Heading21"/>
        <w:tabs>
          <w:tab w:val="left" w:pos="478"/>
          <w:tab w:val="left" w:pos="479"/>
        </w:tabs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</w:t>
      </w:r>
      <w:r w:rsidR="00BC34A4" w:rsidRPr="003C2191">
        <w:rPr>
          <w:rFonts w:ascii="Times New Roman" w:hAnsi="Times New Roman" w:cs="Times New Roman"/>
          <w:lang w:val="pl-PL"/>
        </w:rPr>
        <w:t>.2 Wykluczenie Wykonawcy z</w:t>
      </w:r>
      <w:r w:rsidR="00BC34A4" w:rsidRPr="003C2191">
        <w:rPr>
          <w:rFonts w:ascii="Times New Roman" w:hAnsi="Times New Roman" w:cs="Times New Roman"/>
          <w:spacing w:val="-10"/>
          <w:lang w:val="pl-PL"/>
        </w:rPr>
        <w:t xml:space="preserve"> </w:t>
      </w:r>
      <w:r w:rsidR="00BC34A4" w:rsidRPr="003C2191">
        <w:rPr>
          <w:rFonts w:ascii="Times New Roman" w:hAnsi="Times New Roman" w:cs="Times New Roman"/>
          <w:lang w:val="pl-PL"/>
        </w:rPr>
        <w:t>postępowania:</w:t>
      </w:r>
    </w:p>
    <w:p w:rsidR="00BC34A4" w:rsidRPr="003C2191" w:rsidRDefault="00BC34A4" w:rsidP="00BC34A4">
      <w:pPr>
        <w:pStyle w:val="Heading21"/>
        <w:tabs>
          <w:tab w:val="left" w:pos="478"/>
          <w:tab w:val="left" w:pos="479"/>
        </w:tabs>
        <w:ind w:left="478"/>
        <w:rPr>
          <w:rFonts w:ascii="Times New Roman" w:hAnsi="Times New Roman" w:cs="Times New Roman"/>
          <w:lang w:val="pl-PL"/>
        </w:rPr>
      </w:pPr>
    </w:p>
    <w:p w:rsidR="00BC34A4" w:rsidRPr="003C2191" w:rsidRDefault="0085295B" w:rsidP="00BC34A4">
      <w:pPr>
        <w:widowControl w:val="0"/>
        <w:tabs>
          <w:tab w:val="left" w:pos="942"/>
        </w:tabs>
        <w:spacing w:line="252" w:lineRule="exac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C34A4" w:rsidRPr="003C2191">
        <w:rPr>
          <w:sz w:val="22"/>
          <w:szCs w:val="22"/>
        </w:rPr>
        <w:t>.2.1 Z postępowania o udzielenie zamówienia wyklucza</w:t>
      </w:r>
      <w:r w:rsidR="00BC34A4" w:rsidRPr="003C2191">
        <w:rPr>
          <w:spacing w:val="-18"/>
          <w:sz w:val="22"/>
          <w:szCs w:val="22"/>
        </w:rPr>
        <w:t xml:space="preserve"> </w:t>
      </w:r>
      <w:r w:rsidR="00BC34A4" w:rsidRPr="003C2191">
        <w:rPr>
          <w:sz w:val="22"/>
          <w:szCs w:val="22"/>
        </w:rPr>
        <w:t>się:</w:t>
      </w:r>
    </w:p>
    <w:p w:rsidR="00BC34A4" w:rsidRPr="003C2191" w:rsidRDefault="00BC34A4" w:rsidP="001348D7">
      <w:pPr>
        <w:pStyle w:val="Akapitzlist"/>
        <w:widowControl w:val="0"/>
        <w:spacing w:after="0" w:line="240" w:lineRule="auto"/>
        <w:ind w:left="709" w:right="105"/>
        <w:jc w:val="both"/>
        <w:rPr>
          <w:rFonts w:ascii="Times New Roman" w:hAnsi="Times New Roman"/>
        </w:rPr>
      </w:pPr>
      <w:r w:rsidRPr="003C2191">
        <w:rPr>
          <w:rFonts w:ascii="Times New Roman" w:hAnsi="Times New Roman"/>
        </w:rPr>
        <w:t>1.2.1.1 Wykonawcę, który nie wykazał spełniania warunków udziału w postępowaniu.</w:t>
      </w:r>
    </w:p>
    <w:p w:rsidR="00BC34A4" w:rsidRPr="003C2191" w:rsidRDefault="00BC34A4" w:rsidP="001348D7">
      <w:pPr>
        <w:pStyle w:val="Akapitzlist"/>
        <w:widowControl w:val="0"/>
        <w:spacing w:after="0" w:line="240" w:lineRule="auto"/>
        <w:ind w:left="709" w:right="105"/>
        <w:jc w:val="both"/>
        <w:rPr>
          <w:rFonts w:ascii="Times New Roman" w:hAnsi="Times New Roman"/>
        </w:rPr>
      </w:pPr>
      <w:r w:rsidRPr="003C2191">
        <w:rPr>
          <w:rFonts w:ascii="Times New Roman" w:hAnsi="Times New Roman"/>
        </w:rPr>
        <w:t xml:space="preserve">1.2.1.2 Wykonawcę, który nie wykazał braku podstaw wykluczenia, o których mowa w art. 24 ust. 1 </w:t>
      </w:r>
      <w:proofErr w:type="spellStart"/>
      <w:r w:rsidRPr="003C2191">
        <w:rPr>
          <w:rFonts w:ascii="Times New Roman" w:hAnsi="Times New Roman"/>
        </w:rPr>
        <w:t>pkt</w:t>
      </w:r>
      <w:proofErr w:type="spellEnd"/>
      <w:r w:rsidRPr="003C2191">
        <w:rPr>
          <w:rFonts w:ascii="Times New Roman" w:hAnsi="Times New Roman"/>
        </w:rPr>
        <w:t xml:space="preserve"> 13 – 23 </w:t>
      </w:r>
      <w:proofErr w:type="spellStart"/>
      <w:r w:rsidRPr="003C2191">
        <w:rPr>
          <w:rFonts w:ascii="Times New Roman" w:hAnsi="Times New Roman"/>
        </w:rPr>
        <w:t>Pzp</w:t>
      </w:r>
      <w:proofErr w:type="spellEnd"/>
      <w:r w:rsidRPr="003C2191">
        <w:rPr>
          <w:rFonts w:ascii="Times New Roman" w:hAnsi="Times New Roman"/>
        </w:rPr>
        <w:t>.</w:t>
      </w:r>
    </w:p>
    <w:p w:rsidR="00BC34A4" w:rsidRPr="003C2191" w:rsidRDefault="00BC34A4" w:rsidP="001348D7">
      <w:pPr>
        <w:ind w:left="709"/>
        <w:rPr>
          <w:sz w:val="22"/>
          <w:szCs w:val="22"/>
        </w:rPr>
      </w:pPr>
      <w:r w:rsidRPr="003C2191">
        <w:rPr>
          <w:sz w:val="22"/>
          <w:szCs w:val="22"/>
        </w:rPr>
        <w:t xml:space="preserve">1.2.1.3Wykonawcę, który nie wykazał braku podstaw wykluczenia, o których mowa w art. 24 ust. 5 </w:t>
      </w:r>
      <w:proofErr w:type="spellStart"/>
      <w:r w:rsidRPr="003C2191">
        <w:rPr>
          <w:sz w:val="22"/>
          <w:szCs w:val="22"/>
        </w:rPr>
        <w:t>Pzp</w:t>
      </w:r>
      <w:proofErr w:type="spellEnd"/>
      <w:r w:rsidRPr="003C2191">
        <w:rPr>
          <w:sz w:val="22"/>
          <w:szCs w:val="22"/>
        </w:rPr>
        <w:t xml:space="preserve">. – </w:t>
      </w:r>
      <w:proofErr w:type="gramStart"/>
      <w:r w:rsidRPr="003C2191">
        <w:rPr>
          <w:sz w:val="22"/>
          <w:szCs w:val="22"/>
        </w:rPr>
        <w:t>nie</w:t>
      </w:r>
      <w:proofErr w:type="gramEnd"/>
      <w:r w:rsidRPr="003C2191">
        <w:rPr>
          <w:sz w:val="22"/>
          <w:szCs w:val="22"/>
        </w:rPr>
        <w:t xml:space="preserve"> dotyczy.</w:t>
      </w:r>
    </w:p>
    <w:p w:rsidR="00BC34A4" w:rsidRPr="0085295B" w:rsidRDefault="00BC34A4" w:rsidP="0085295B">
      <w:pPr>
        <w:pStyle w:val="Akapitzlist"/>
        <w:numPr>
          <w:ilvl w:val="2"/>
          <w:numId w:val="37"/>
        </w:numPr>
        <w:ind w:left="709" w:right="-17" w:hanging="709"/>
        <w:rPr>
          <w:rFonts w:ascii="Times New Roman" w:hAnsi="Times New Roman"/>
        </w:rPr>
      </w:pPr>
      <w:r w:rsidRPr="0085295B">
        <w:rPr>
          <w:rFonts w:ascii="Times New Roman" w:hAnsi="Times New Roman"/>
        </w:rPr>
        <w:t>Ofertę wykonawcy wykluczonego uznaje się za odrzuconą (art.</w:t>
      </w:r>
      <w:r w:rsidR="001348D7" w:rsidRPr="0085295B">
        <w:rPr>
          <w:rFonts w:ascii="Times New Roman" w:hAnsi="Times New Roman"/>
        </w:rPr>
        <w:t xml:space="preserve"> </w:t>
      </w:r>
      <w:r w:rsidRPr="0085295B">
        <w:rPr>
          <w:rFonts w:ascii="Times New Roman" w:hAnsi="Times New Roman"/>
        </w:rPr>
        <w:t>24 ust.</w:t>
      </w:r>
      <w:r w:rsidR="001348D7" w:rsidRPr="0085295B">
        <w:rPr>
          <w:rFonts w:ascii="Times New Roman" w:hAnsi="Times New Roman"/>
        </w:rPr>
        <w:t xml:space="preserve"> </w:t>
      </w:r>
      <w:r w:rsidRPr="0085295B">
        <w:rPr>
          <w:rFonts w:ascii="Times New Roman" w:hAnsi="Times New Roman"/>
        </w:rPr>
        <w:t xml:space="preserve">4 </w:t>
      </w:r>
      <w:proofErr w:type="spellStart"/>
      <w:r w:rsidRPr="0085295B">
        <w:rPr>
          <w:rFonts w:ascii="Times New Roman" w:hAnsi="Times New Roman"/>
        </w:rPr>
        <w:t>Pzp</w:t>
      </w:r>
      <w:proofErr w:type="spellEnd"/>
      <w:r w:rsidRPr="0085295B">
        <w:rPr>
          <w:rFonts w:ascii="Times New Roman" w:hAnsi="Times New Roman"/>
        </w:rPr>
        <w:t>).</w:t>
      </w:r>
    </w:p>
    <w:p w:rsidR="00840952" w:rsidRPr="003C2191" w:rsidRDefault="00840952" w:rsidP="00E4149D">
      <w:pPr>
        <w:pStyle w:val="Tekstpodstawowy2"/>
        <w:rPr>
          <w:b w:val="0"/>
          <w:bCs/>
          <w:sz w:val="22"/>
          <w:szCs w:val="22"/>
        </w:rPr>
      </w:pPr>
    </w:p>
    <w:p w:rsidR="00051000" w:rsidRPr="0085295B" w:rsidRDefault="00051000" w:rsidP="0085295B">
      <w:pPr>
        <w:pStyle w:val="Akapitzlist"/>
        <w:numPr>
          <w:ilvl w:val="0"/>
          <w:numId w:val="37"/>
        </w:numPr>
        <w:spacing w:after="0" w:line="240" w:lineRule="auto"/>
        <w:ind w:left="567" w:right="-17" w:hanging="567"/>
        <w:jc w:val="both"/>
        <w:rPr>
          <w:rFonts w:ascii="Times New Roman" w:hAnsi="Times New Roman"/>
          <w:b/>
        </w:rPr>
      </w:pPr>
      <w:r w:rsidRPr="0085295B">
        <w:rPr>
          <w:rFonts w:ascii="Times New Roman" w:hAnsi="Times New Roman"/>
          <w:b/>
        </w:rPr>
        <w:t>WYKAZ OŚWIADCZEŃ LUB DOKUMENTÓW, POTWIERDZAJĄCYCH SPEŁNIENIE WARUNKÓW UDZIAŁU W POSTĘPOWANIU ORAZ BRAK PODSTAW WYKLUCZENIA</w:t>
      </w:r>
    </w:p>
    <w:p w:rsidR="00051000" w:rsidRPr="0085295B" w:rsidRDefault="00051000" w:rsidP="0085295B">
      <w:pPr>
        <w:ind w:left="567" w:right="-17"/>
        <w:jc w:val="both"/>
        <w:rPr>
          <w:b/>
          <w:sz w:val="22"/>
          <w:szCs w:val="22"/>
        </w:rPr>
      </w:pPr>
    </w:p>
    <w:p w:rsidR="00051000" w:rsidRPr="0085295B" w:rsidRDefault="00051000" w:rsidP="0085295B">
      <w:pPr>
        <w:pStyle w:val="Akapitzlist"/>
        <w:numPr>
          <w:ilvl w:val="1"/>
          <w:numId w:val="42"/>
        </w:numPr>
        <w:spacing w:after="0" w:line="240" w:lineRule="auto"/>
        <w:ind w:left="567" w:right="-17" w:hanging="567"/>
        <w:jc w:val="both"/>
        <w:rPr>
          <w:rFonts w:ascii="Times New Roman" w:hAnsi="Times New Roman"/>
        </w:rPr>
      </w:pPr>
      <w:r w:rsidRPr="0085295B">
        <w:rPr>
          <w:rFonts w:ascii="Times New Roman" w:hAnsi="Times New Roman"/>
        </w:rPr>
        <w:t>Wykonawca dołącza do oferty aktualne na dzień składania ofert oświadczenie w zakr</w:t>
      </w:r>
      <w:r w:rsidR="009514B4">
        <w:rPr>
          <w:rFonts w:ascii="Times New Roman" w:hAnsi="Times New Roman"/>
        </w:rPr>
        <w:t>esie wskazanym w załączniku nr 2</w:t>
      </w:r>
      <w:r w:rsidRPr="0085295B">
        <w:rPr>
          <w:rFonts w:ascii="Times New Roman" w:hAnsi="Times New Roman"/>
        </w:rPr>
        <w:t xml:space="preserve"> do </w:t>
      </w:r>
      <w:proofErr w:type="spellStart"/>
      <w:r w:rsidRPr="0085295B">
        <w:rPr>
          <w:rFonts w:ascii="Times New Roman" w:hAnsi="Times New Roman"/>
        </w:rPr>
        <w:t>SIWZ</w:t>
      </w:r>
      <w:proofErr w:type="spellEnd"/>
      <w:r w:rsidRPr="0085295B">
        <w:rPr>
          <w:rFonts w:ascii="Times New Roman" w:hAnsi="Times New Roman"/>
        </w:rPr>
        <w:t>. Informacje zawarte w oświadczeniu stanowią wstępne potwierdzenie, że wykonawca nie podlega wykluczeniu.</w:t>
      </w:r>
    </w:p>
    <w:p w:rsidR="00051000" w:rsidRPr="0085295B" w:rsidRDefault="00051000" w:rsidP="0085295B">
      <w:pPr>
        <w:pStyle w:val="Akapitzlist"/>
        <w:numPr>
          <w:ilvl w:val="2"/>
          <w:numId w:val="42"/>
        </w:numPr>
        <w:tabs>
          <w:tab w:val="left" w:pos="851"/>
        </w:tabs>
        <w:spacing w:after="0" w:line="240" w:lineRule="auto"/>
        <w:ind w:left="1134" w:right="-17" w:hanging="567"/>
        <w:jc w:val="both"/>
        <w:rPr>
          <w:rFonts w:ascii="Times New Roman" w:hAnsi="Times New Roman"/>
        </w:rPr>
      </w:pPr>
      <w:r w:rsidRPr="0085295B">
        <w:rPr>
          <w:rFonts w:ascii="Times New Roman" w:hAnsi="Times New Roman"/>
        </w:rPr>
        <w:t xml:space="preserve">W przypadku wspólnego ubiegania się o zamówienie przez wykonawców, oświadczenie, o którym mowa w </w:t>
      </w:r>
      <w:proofErr w:type="spellStart"/>
      <w:r w:rsidRPr="0085295B">
        <w:rPr>
          <w:rFonts w:ascii="Times New Roman" w:hAnsi="Times New Roman"/>
        </w:rPr>
        <w:t>pkt</w:t>
      </w:r>
      <w:proofErr w:type="spellEnd"/>
      <w:r w:rsidRPr="0085295B">
        <w:rPr>
          <w:rFonts w:ascii="Times New Roman" w:hAnsi="Times New Roman"/>
        </w:rPr>
        <w:t xml:space="preserve"> 6.1 </w:t>
      </w:r>
      <w:proofErr w:type="spellStart"/>
      <w:r w:rsidRPr="0085295B">
        <w:rPr>
          <w:rFonts w:ascii="Times New Roman" w:hAnsi="Times New Roman"/>
        </w:rPr>
        <w:t>SIWZ</w:t>
      </w:r>
      <w:proofErr w:type="spellEnd"/>
      <w:r w:rsidRPr="0085295B">
        <w:rPr>
          <w:rFonts w:ascii="Times New Roman" w:hAnsi="Times New Roman"/>
        </w:rPr>
        <w:t xml:space="preserve"> składa każdy z wykonawców wspólnie ubiegających się o zamówienie. Oświadczenie to ma potwierdzać brak podstaw wykluczenia w zakresie, w którym każdy z wykonawców wykazuje spełnianie warunków udziału w postępowaniu oraz brak podstaw wykluczenia.</w:t>
      </w:r>
    </w:p>
    <w:p w:rsidR="00051000" w:rsidRPr="0085295B" w:rsidRDefault="00051000" w:rsidP="0085295B">
      <w:pPr>
        <w:pStyle w:val="Akapitzlist"/>
        <w:numPr>
          <w:ilvl w:val="2"/>
          <w:numId w:val="42"/>
        </w:numPr>
        <w:tabs>
          <w:tab w:val="left" w:pos="851"/>
        </w:tabs>
        <w:spacing w:after="0" w:line="240" w:lineRule="auto"/>
        <w:ind w:left="1134" w:right="-17" w:hanging="567"/>
        <w:jc w:val="both"/>
        <w:rPr>
          <w:rFonts w:ascii="Times New Roman" w:hAnsi="Times New Roman"/>
        </w:rPr>
      </w:pPr>
      <w:r w:rsidRPr="0085295B">
        <w:rPr>
          <w:rFonts w:ascii="Times New Roman" w:hAnsi="Times New Roman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</w:t>
      </w:r>
      <w:proofErr w:type="spellStart"/>
      <w:r w:rsidRPr="0085295B">
        <w:rPr>
          <w:rFonts w:ascii="Times New Roman" w:hAnsi="Times New Roman"/>
        </w:rPr>
        <w:t>pkt</w:t>
      </w:r>
      <w:proofErr w:type="spellEnd"/>
      <w:r w:rsidRPr="0085295B">
        <w:rPr>
          <w:rFonts w:ascii="Times New Roman" w:hAnsi="Times New Roman"/>
        </w:rPr>
        <w:t xml:space="preserve"> 6.1. </w:t>
      </w:r>
      <w:proofErr w:type="spellStart"/>
      <w:r w:rsidRPr="0085295B">
        <w:rPr>
          <w:rFonts w:ascii="Times New Roman" w:hAnsi="Times New Roman"/>
        </w:rPr>
        <w:t>SIWZ</w:t>
      </w:r>
      <w:proofErr w:type="spellEnd"/>
      <w:r w:rsidRPr="0085295B">
        <w:rPr>
          <w:rFonts w:ascii="Times New Roman" w:hAnsi="Times New Roman"/>
        </w:rPr>
        <w:t>.</w:t>
      </w:r>
    </w:p>
    <w:p w:rsidR="00051000" w:rsidRPr="0085295B" w:rsidRDefault="00051000" w:rsidP="0085295B">
      <w:pPr>
        <w:numPr>
          <w:ilvl w:val="1"/>
          <w:numId w:val="42"/>
        </w:numPr>
        <w:ind w:left="567" w:right="-17" w:hanging="567"/>
        <w:jc w:val="both"/>
        <w:rPr>
          <w:sz w:val="22"/>
          <w:szCs w:val="22"/>
        </w:rPr>
      </w:pPr>
      <w:r w:rsidRPr="0085295B">
        <w:rPr>
          <w:sz w:val="22"/>
          <w:szCs w:val="22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85295B">
        <w:rPr>
          <w:sz w:val="22"/>
          <w:szCs w:val="22"/>
          <w:u w:val="single" w:color="000000"/>
        </w:rPr>
        <w:t>Zobowiązanie, o którym mowa w zdaniu poprzednim wykonawca zobowiązany jest złożyć wraz z ofertą</w:t>
      </w:r>
      <w:r w:rsidRPr="0085295B">
        <w:rPr>
          <w:sz w:val="22"/>
          <w:szCs w:val="22"/>
        </w:rPr>
        <w:t>.</w:t>
      </w:r>
    </w:p>
    <w:p w:rsidR="00051000" w:rsidRPr="0085295B" w:rsidRDefault="00051000" w:rsidP="0085295B">
      <w:pPr>
        <w:numPr>
          <w:ilvl w:val="2"/>
          <w:numId w:val="42"/>
        </w:numPr>
        <w:tabs>
          <w:tab w:val="left" w:pos="993"/>
        </w:tabs>
        <w:ind w:left="1276" w:right="-17" w:hanging="709"/>
        <w:jc w:val="both"/>
        <w:rPr>
          <w:sz w:val="22"/>
          <w:szCs w:val="22"/>
        </w:rPr>
      </w:pPr>
      <w:r w:rsidRPr="0085295B">
        <w:rPr>
          <w:sz w:val="22"/>
          <w:szCs w:val="22"/>
        </w:rPr>
        <w:t xml:space="preserve">Zamawiający oceni, czy udostępnienie wykonawcy przez inne podmioty zdolności techniczne lub zawodowe, pozwolą na wykazanie przez wykonawcę spełniania warunków udziału w postępowaniu oraz zbada, czy nie zachodzą wobec tego podmiotu podstawy wykluczenia, o których mowa w art. 24 ust. 1 pkt. 13-22 ustawy </w:t>
      </w:r>
      <w:proofErr w:type="spellStart"/>
      <w:r w:rsidRPr="0085295B">
        <w:rPr>
          <w:sz w:val="22"/>
          <w:szCs w:val="22"/>
        </w:rPr>
        <w:t>Pzp</w:t>
      </w:r>
      <w:proofErr w:type="spellEnd"/>
      <w:r w:rsidRPr="0085295B">
        <w:rPr>
          <w:sz w:val="22"/>
          <w:szCs w:val="22"/>
        </w:rPr>
        <w:t>.</w:t>
      </w:r>
    </w:p>
    <w:p w:rsidR="00051000" w:rsidRPr="0085295B" w:rsidRDefault="00051000" w:rsidP="0085295B">
      <w:pPr>
        <w:numPr>
          <w:ilvl w:val="2"/>
          <w:numId w:val="42"/>
        </w:numPr>
        <w:tabs>
          <w:tab w:val="left" w:pos="993"/>
        </w:tabs>
        <w:ind w:left="1276" w:right="-17" w:hanging="709"/>
        <w:jc w:val="both"/>
        <w:rPr>
          <w:sz w:val="22"/>
          <w:szCs w:val="22"/>
        </w:rPr>
      </w:pPr>
      <w:r w:rsidRPr="0085295B">
        <w:rPr>
          <w:sz w:val="22"/>
          <w:szCs w:val="22"/>
        </w:rPr>
        <w:lastRenderedPageBreak/>
        <w:t>W ramach niniejszego zobowiązania wykonawca zobowiązany jest wykazać, czy stosunek łączący wykonawcę z tymi podmiotami gwarantuje rzeczywisty dostęp do ich zasobów, w związku z tym, z oświadczenia powinno wynikać:</w:t>
      </w:r>
    </w:p>
    <w:p w:rsidR="00051000" w:rsidRPr="0085295B" w:rsidRDefault="00051000" w:rsidP="0085295B">
      <w:pPr>
        <w:numPr>
          <w:ilvl w:val="3"/>
          <w:numId w:val="42"/>
        </w:numPr>
        <w:tabs>
          <w:tab w:val="left" w:pos="1276"/>
        </w:tabs>
        <w:ind w:left="567" w:right="-17" w:firstLine="0"/>
        <w:jc w:val="both"/>
        <w:rPr>
          <w:sz w:val="22"/>
          <w:szCs w:val="22"/>
        </w:rPr>
      </w:pPr>
      <w:proofErr w:type="gramStart"/>
      <w:r w:rsidRPr="0085295B">
        <w:rPr>
          <w:sz w:val="22"/>
          <w:szCs w:val="22"/>
        </w:rPr>
        <w:t>zakres</w:t>
      </w:r>
      <w:proofErr w:type="gramEnd"/>
      <w:r w:rsidRPr="0085295B">
        <w:rPr>
          <w:sz w:val="22"/>
          <w:szCs w:val="22"/>
        </w:rPr>
        <w:t xml:space="preserve"> dostępnych wykonawcy zasobów innego podmiotu,</w:t>
      </w:r>
    </w:p>
    <w:p w:rsidR="00051000" w:rsidRPr="0085295B" w:rsidRDefault="00051000" w:rsidP="0085295B">
      <w:pPr>
        <w:numPr>
          <w:ilvl w:val="3"/>
          <w:numId w:val="42"/>
        </w:numPr>
        <w:tabs>
          <w:tab w:val="left" w:pos="993"/>
        </w:tabs>
        <w:ind w:left="1276" w:right="-17" w:hanging="709"/>
        <w:jc w:val="both"/>
        <w:rPr>
          <w:sz w:val="22"/>
          <w:szCs w:val="22"/>
        </w:rPr>
      </w:pPr>
      <w:proofErr w:type="gramStart"/>
      <w:r w:rsidRPr="0085295B">
        <w:rPr>
          <w:sz w:val="22"/>
          <w:szCs w:val="22"/>
        </w:rPr>
        <w:t>sposób</w:t>
      </w:r>
      <w:proofErr w:type="gramEnd"/>
      <w:r w:rsidRPr="0085295B">
        <w:rPr>
          <w:sz w:val="22"/>
          <w:szCs w:val="22"/>
        </w:rPr>
        <w:t xml:space="preserve"> wykorzystania zasobów innego podmiotu, przez Wykonawcę, przy wykonywaniu zamówienia publicznego,</w:t>
      </w:r>
    </w:p>
    <w:p w:rsidR="00051000" w:rsidRPr="0085295B" w:rsidRDefault="00051000" w:rsidP="0085295B">
      <w:pPr>
        <w:numPr>
          <w:ilvl w:val="3"/>
          <w:numId w:val="42"/>
        </w:numPr>
        <w:tabs>
          <w:tab w:val="left" w:pos="993"/>
        </w:tabs>
        <w:ind w:left="1276" w:right="-17" w:hanging="709"/>
        <w:jc w:val="both"/>
        <w:rPr>
          <w:sz w:val="22"/>
          <w:szCs w:val="22"/>
        </w:rPr>
      </w:pPr>
      <w:proofErr w:type="gramStart"/>
      <w:r w:rsidRPr="0085295B">
        <w:rPr>
          <w:sz w:val="22"/>
          <w:szCs w:val="22"/>
        </w:rPr>
        <w:t>zakres</w:t>
      </w:r>
      <w:proofErr w:type="gramEnd"/>
      <w:r w:rsidRPr="0085295B">
        <w:rPr>
          <w:sz w:val="22"/>
          <w:szCs w:val="22"/>
        </w:rPr>
        <w:t xml:space="preserve"> i okres udziału innego podmiotu przy wykonywaniu zamówienia publicznego,</w:t>
      </w:r>
    </w:p>
    <w:p w:rsidR="00051000" w:rsidRPr="0085295B" w:rsidRDefault="00051000" w:rsidP="0085295B">
      <w:pPr>
        <w:numPr>
          <w:ilvl w:val="3"/>
          <w:numId w:val="42"/>
        </w:numPr>
        <w:tabs>
          <w:tab w:val="left" w:pos="993"/>
        </w:tabs>
        <w:ind w:left="1276" w:right="-17" w:hanging="709"/>
        <w:jc w:val="both"/>
        <w:rPr>
          <w:sz w:val="22"/>
          <w:szCs w:val="22"/>
        </w:rPr>
      </w:pPr>
      <w:r w:rsidRPr="0085295B">
        <w:rPr>
          <w:sz w:val="22"/>
          <w:szCs w:val="22"/>
        </w:rPr>
        <w:t xml:space="preserve">czy podmiot, na </w:t>
      </w:r>
      <w:proofErr w:type="gramStart"/>
      <w:r w:rsidRPr="0085295B">
        <w:rPr>
          <w:sz w:val="22"/>
          <w:szCs w:val="22"/>
        </w:rPr>
        <w:t>zdolnościach którego</w:t>
      </w:r>
      <w:proofErr w:type="gramEnd"/>
      <w:r w:rsidRPr="0085295B">
        <w:rPr>
          <w:sz w:val="22"/>
          <w:szCs w:val="22"/>
        </w:rPr>
        <w:t xml:space="preserve"> wykonawca polega w odniesieniu do warunków udziału w postępowaniu dotyczących doświadczenia, zrealizuje roboty budowlane lub usługi, których wskazane zdolności dotyczą.</w:t>
      </w:r>
    </w:p>
    <w:p w:rsidR="00051000" w:rsidRPr="0085295B" w:rsidRDefault="00051000" w:rsidP="0085295B">
      <w:pPr>
        <w:tabs>
          <w:tab w:val="left" w:pos="567"/>
        </w:tabs>
        <w:ind w:left="567" w:right="-17"/>
        <w:jc w:val="both"/>
        <w:rPr>
          <w:sz w:val="22"/>
          <w:szCs w:val="22"/>
        </w:rPr>
      </w:pPr>
    </w:p>
    <w:p w:rsidR="00051000" w:rsidRPr="0085295B" w:rsidRDefault="00051000" w:rsidP="0085295B">
      <w:pPr>
        <w:numPr>
          <w:ilvl w:val="1"/>
          <w:numId w:val="42"/>
        </w:numPr>
        <w:ind w:left="567" w:right="-17" w:hanging="567"/>
        <w:jc w:val="both"/>
        <w:rPr>
          <w:b/>
          <w:sz w:val="22"/>
          <w:szCs w:val="22"/>
        </w:rPr>
      </w:pPr>
      <w:r w:rsidRPr="0085295B">
        <w:rPr>
          <w:b/>
          <w:sz w:val="22"/>
          <w:szCs w:val="22"/>
        </w:rPr>
        <w:t xml:space="preserve">Wykonawca, w terminie 3 dni od dnia zamieszczenia na stronie internetowej informacji z otwarcia ofert, o której mowa w art. 86 ust. 5 </w:t>
      </w:r>
      <w:proofErr w:type="spellStart"/>
      <w:r w:rsidRPr="0085295B">
        <w:rPr>
          <w:b/>
          <w:sz w:val="22"/>
          <w:szCs w:val="22"/>
        </w:rPr>
        <w:t>Pzp</w:t>
      </w:r>
      <w:proofErr w:type="spellEnd"/>
      <w:r w:rsidRPr="0085295B">
        <w:rPr>
          <w:b/>
          <w:sz w:val="22"/>
          <w:szCs w:val="22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85295B">
        <w:rPr>
          <w:b/>
          <w:sz w:val="22"/>
          <w:szCs w:val="22"/>
        </w:rPr>
        <w:t>pkt</w:t>
      </w:r>
      <w:proofErr w:type="spellEnd"/>
      <w:r w:rsidRPr="0085295B">
        <w:rPr>
          <w:b/>
          <w:sz w:val="22"/>
          <w:szCs w:val="22"/>
        </w:rPr>
        <w:t xml:space="preserve"> 23) </w:t>
      </w:r>
      <w:proofErr w:type="spellStart"/>
      <w:r w:rsidRPr="0085295B">
        <w:rPr>
          <w:b/>
          <w:sz w:val="22"/>
          <w:szCs w:val="22"/>
        </w:rPr>
        <w:t>Pzp</w:t>
      </w:r>
      <w:proofErr w:type="spellEnd"/>
      <w:r w:rsidRPr="0085295B">
        <w:rPr>
          <w:b/>
          <w:sz w:val="22"/>
          <w:szCs w:val="22"/>
        </w:rPr>
        <w:t xml:space="preserve">. </w:t>
      </w:r>
    </w:p>
    <w:p w:rsidR="00051000" w:rsidRPr="0085295B" w:rsidRDefault="00051000" w:rsidP="0085295B">
      <w:pPr>
        <w:ind w:left="567" w:right="-17"/>
        <w:jc w:val="both"/>
        <w:rPr>
          <w:sz w:val="22"/>
          <w:szCs w:val="22"/>
        </w:rPr>
      </w:pPr>
    </w:p>
    <w:p w:rsidR="00051000" w:rsidRPr="0085295B" w:rsidRDefault="00051000" w:rsidP="0085295B">
      <w:pPr>
        <w:ind w:left="567" w:right="-17"/>
        <w:jc w:val="both"/>
        <w:rPr>
          <w:sz w:val="22"/>
          <w:szCs w:val="22"/>
        </w:rPr>
      </w:pPr>
      <w:r w:rsidRPr="0085295B">
        <w:rPr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Wzór oświadczenia będzie udostępniony przez Zamawiającego na stronie internetowej wraz z informacją z otwarcia ofert, o której mowa w art. 86 ust. 5 </w:t>
      </w:r>
      <w:proofErr w:type="spellStart"/>
      <w:r w:rsidRPr="0085295B">
        <w:rPr>
          <w:sz w:val="22"/>
          <w:szCs w:val="22"/>
        </w:rPr>
        <w:t>Pzp</w:t>
      </w:r>
      <w:proofErr w:type="spellEnd"/>
      <w:r w:rsidRPr="0085295B">
        <w:rPr>
          <w:sz w:val="22"/>
          <w:szCs w:val="22"/>
        </w:rPr>
        <w:t>.</w:t>
      </w:r>
    </w:p>
    <w:p w:rsidR="00051000" w:rsidRPr="0085295B" w:rsidRDefault="00051000" w:rsidP="0085295B">
      <w:pPr>
        <w:ind w:left="567" w:right="-17"/>
        <w:jc w:val="both"/>
        <w:rPr>
          <w:sz w:val="22"/>
          <w:szCs w:val="22"/>
        </w:rPr>
      </w:pPr>
    </w:p>
    <w:p w:rsidR="00051000" w:rsidRPr="0085295B" w:rsidRDefault="00051000" w:rsidP="0085295B">
      <w:pPr>
        <w:pStyle w:val="Heading1"/>
        <w:ind w:left="0" w:right="-17"/>
        <w:jc w:val="both"/>
        <w:rPr>
          <w:rFonts w:ascii="Times New Roman" w:hAnsi="Times New Roman" w:cs="Times New Roman"/>
          <w:sz w:val="22"/>
          <w:szCs w:val="22"/>
          <w:u w:val="single"/>
          <w:lang w:val="pl-PL"/>
        </w:rPr>
      </w:pPr>
      <w:r w:rsidRPr="0085295B">
        <w:rPr>
          <w:rFonts w:ascii="Times New Roman" w:hAnsi="Times New Roman" w:cs="Times New Roman"/>
          <w:sz w:val="22"/>
          <w:szCs w:val="22"/>
          <w:u w:val="single"/>
          <w:lang w:val="pl-PL"/>
        </w:rPr>
        <w:t>OŚWIADCZENIA I DOKUMENTY SKŁADANE NA WEZWANIE ZAMAWIAJĄCEGO:</w:t>
      </w:r>
    </w:p>
    <w:p w:rsidR="0085295B" w:rsidRPr="0085295B" w:rsidRDefault="0085295B" w:rsidP="0085295B">
      <w:pPr>
        <w:pStyle w:val="Heading1"/>
        <w:ind w:left="0" w:right="-17"/>
        <w:jc w:val="both"/>
        <w:rPr>
          <w:rFonts w:ascii="Times New Roman" w:hAnsi="Times New Roman" w:cs="Times New Roman"/>
          <w:sz w:val="22"/>
          <w:szCs w:val="22"/>
          <w:u w:val="single"/>
          <w:lang w:val="pl-PL"/>
        </w:rPr>
      </w:pPr>
    </w:p>
    <w:p w:rsidR="00051000" w:rsidRPr="0085295B" w:rsidRDefault="00051000" w:rsidP="0085295B">
      <w:pPr>
        <w:numPr>
          <w:ilvl w:val="1"/>
          <w:numId w:val="42"/>
        </w:numPr>
        <w:ind w:left="567" w:right="-17" w:hanging="567"/>
        <w:jc w:val="both"/>
        <w:rPr>
          <w:sz w:val="22"/>
          <w:szCs w:val="22"/>
        </w:rPr>
      </w:pPr>
      <w:r w:rsidRPr="0085295B">
        <w:rPr>
          <w:sz w:val="22"/>
          <w:szCs w:val="22"/>
        </w:rPr>
        <w:t xml:space="preserve">Zamawiający przed udzieleniem zamówienia wezwie wykonawcę, którego oferta została najwyżej oceniona, do złożenia w wyznaczonym, nie krótszym </w:t>
      </w:r>
      <w:r w:rsidRPr="0085295B">
        <w:rPr>
          <w:b/>
          <w:sz w:val="22"/>
          <w:szCs w:val="22"/>
        </w:rPr>
        <w:t>niż 5 dni,</w:t>
      </w:r>
      <w:r w:rsidRPr="0085295B">
        <w:rPr>
          <w:sz w:val="22"/>
          <w:szCs w:val="22"/>
        </w:rPr>
        <w:t xml:space="preserve"> terminie aktualnych na dzień złożenia oświadczeń lub dokumentów potwierdzających okoliczności, o których mowa w art. 25 ust. 1 </w:t>
      </w:r>
      <w:proofErr w:type="spellStart"/>
      <w:r w:rsidRPr="0085295B">
        <w:rPr>
          <w:sz w:val="22"/>
          <w:szCs w:val="22"/>
        </w:rPr>
        <w:t>Pzp</w:t>
      </w:r>
      <w:proofErr w:type="spellEnd"/>
      <w:r w:rsidRPr="0085295B">
        <w:rPr>
          <w:sz w:val="22"/>
          <w:szCs w:val="22"/>
        </w:rPr>
        <w:t>, tj..</w:t>
      </w:r>
    </w:p>
    <w:p w:rsidR="00051000" w:rsidRPr="0085295B" w:rsidRDefault="00051000" w:rsidP="0085295B">
      <w:pPr>
        <w:ind w:left="1418" w:right="-17" w:hanging="851"/>
        <w:jc w:val="both"/>
        <w:rPr>
          <w:sz w:val="22"/>
          <w:szCs w:val="22"/>
          <w:u w:val="single"/>
        </w:rPr>
      </w:pPr>
    </w:p>
    <w:p w:rsidR="00051000" w:rsidRPr="0085295B" w:rsidRDefault="00051000" w:rsidP="0085295B">
      <w:pPr>
        <w:numPr>
          <w:ilvl w:val="2"/>
          <w:numId w:val="42"/>
        </w:numPr>
        <w:ind w:left="1418" w:right="194" w:hanging="851"/>
        <w:jc w:val="both"/>
        <w:rPr>
          <w:b/>
          <w:sz w:val="22"/>
          <w:szCs w:val="22"/>
        </w:rPr>
      </w:pPr>
      <w:r w:rsidRPr="0085295B">
        <w:rPr>
          <w:b/>
          <w:sz w:val="22"/>
          <w:szCs w:val="22"/>
        </w:rPr>
        <w:t>Oświadczenia i dokumenty na potwierdzenie spełniania warunków udziału w postępowaniu:</w:t>
      </w:r>
    </w:p>
    <w:p w:rsidR="00051000" w:rsidRPr="0085295B" w:rsidRDefault="00051000" w:rsidP="0085295B">
      <w:pPr>
        <w:pStyle w:val="Akapitzlist"/>
        <w:numPr>
          <w:ilvl w:val="3"/>
          <w:numId w:val="42"/>
        </w:numPr>
        <w:spacing w:after="0" w:line="240" w:lineRule="auto"/>
        <w:ind w:left="1418" w:right="-17" w:hanging="851"/>
        <w:jc w:val="both"/>
        <w:rPr>
          <w:rFonts w:ascii="Times New Roman" w:hAnsi="Times New Roman"/>
        </w:rPr>
      </w:pPr>
      <w:proofErr w:type="gramStart"/>
      <w:r w:rsidRPr="0085295B">
        <w:rPr>
          <w:rFonts w:ascii="Times New Roman" w:hAnsi="Times New Roman"/>
          <w:u w:val="single"/>
        </w:rPr>
        <w:t>kompetencje</w:t>
      </w:r>
      <w:proofErr w:type="gramEnd"/>
      <w:r w:rsidRPr="0085295B">
        <w:rPr>
          <w:rFonts w:ascii="Times New Roman" w:hAnsi="Times New Roman"/>
          <w:u w:val="single"/>
        </w:rPr>
        <w:t xml:space="preserve"> lub uprawnienia do prowadzenia określonej działalności zawodowej, o ile wynika to z odrębnych przepisów</w:t>
      </w:r>
      <w:r w:rsidRPr="0085295B">
        <w:rPr>
          <w:rFonts w:ascii="Times New Roman" w:hAnsi="Times New Roman"/>
        </w:rPr>
        <w:t>: Nie dotyczy.</w:t>
      </w:r>
    </w:p>
    <w:p w:rsidR="00051000" w:rsidRPr="0085295B" w:rsidRDefault="00051000" w:rsidP="0085295B">
      <w:pPr>
        <w:pStyle w:val="Akapitzlist"/>
        <w:numPr>
          <w:ilvl w:val="3"/>
          <w:numId w:val="42"/>
        </w:numPr>
        <w:spacing w:after="0" w:line="240" w:lineRule="auto"/>
        <w:ind w:left="1418" w:right="-17" w:hanging="851"/>
        <w:jc w:val="both"/>
        <w:rPr>
          <w:rFonts w:ascii="Times New Roman" w:hAnsi="Times New Roman"/>
        </w:rPr>
      </w:pPr>
      <w:r w:rsidRPr="0085295B">
        <w:rPr>
          <w:rFonts w:ascii="Times New Roman" w:hAnsi="Times New Roman"/>
          <w:b/>
        </w:rPr>
        <w:t xml:space="preserve"> </w:t>
      </w:r>
      <w:r w:rsidRPr="0085295B">
        <w:rPr>
          <w:rFonts w:ascii="Times New Roman" w:hAnsi="Times New Roman"/>
          <w:u w:val="single"/>
        </w:rPr>
        <w:t xml:space="preserve">sytuacja finansowa lub </w:t>
      </w:r>
      <w:proofErr w:type="gramStart"/>
      <w:r w:rsidRPr="0085295B">
        <w:rPr>
          <w:rFonts w:ascii="Times New Roman" w:hAnsi="Times New Roman"/>
          <w:u w:val="single"/>
        </w:rPr>
        <w:t xml:space="preserve">ekonomiczna: </w:t>
      </w:r>
      <w:r w:rsidRPr="0085295B">
        <w:rPr>
          <w:rFonts w:ascii="Times New Roman" w:hAnsi="Times New Roman"/>
          <w:b/>
        </w:rPr>
        <w:t xml:space="preserve"> </w:t>
      </w:r>
      <w:r w:rsidRPr="0085295B">
        <w:rPr>
          <w:rFonts w:ascii="Times New Roman" w:hAnsi="Times New Roman"/>
        </w:rPr>
        <w:t>Nie</w:t>
      </w:r>
      <w:proofErr w:type="gramEnd"/>
      <w:r w:rsidRPr="0085295B">
        <w:rPr>
          <w:rFonts w:ascii="Times New Roman" w:hAnsi="Times New Roman"/>
        </w:rPr>
        <w:t xml:space="preserve"> dotyczy.</w:t>
      </w:r>
    </w:p>
    <w:p w:rsidR="00051000" w:rsidRPr="0085295B" w:rsidRDefault="00051000" w:rsidP="0085295B">
      <w:pPr>
        <w:pStyle w:val="Akapitzlist"/>
        <w:numPr>
          <w:ilvl w:val="3"/>
          <w:numId w:val="42"/>
        </w:numPr>
        <w:spacing w:after="0" w:line="240" w:lineRule="auto"/>
        <w:ind w:left="1418" w:right="-17" w:hanging="851"/>
        <w:jc w:val="both"/>
        <w:rPr>
          <w:rFonts w:ascii="Times New Roman" w:hAnsi="Times New Roman"/>
        </w:rPr>
      </w:pPr>
      <w:r w:rsidRPr="0085295B">
        <w:rPr>
          <w:rFonts w:ascii="Times New Roman" w:hAnsi="Times New Roman"/>
          <w:u w:val="single"/>
        </w:rPr>
        <w:t xml:space="preserve">zdolność techniczna lub </w:t>
      </w:r>
      <w:proofErr w:type="gramStart"/>
      <w:r w:rsidRPr="0085295B">
        <w:rPr>
          <w:rFonts w:ascii="Times New Roman" w:hAnsi="Times New Roman"/>
          <w:u w:val="single"/>
        </w:rPr>
        <w:t>zawodowa:</w:t>
      </w:r>
      <w:r w:rsidRPr="0085295B">
        <w:rPr>
          <w:rFonts w:ascii="Times New Roman" w:hAnsi="Times New Roman"/>
        </w:rPr>
        <w:t xml:space="preserve">  Nie</w:t>
      </w:r>
      <w:proofErr w:type="gramEnd"/>
      <w:r w:rsidRPr="0085295B">
        <w:rPr>
          <w:rFonts w:ascii="Times New Roman" w:hAnsi="Times New Roman"/>
        </w:rPr>
        <w:t xml:space="preserve"> dotyczy.</w:t>
      </w:r>
    </w:p>
    <w:p w:rsidR="00051000" w:rsidRPr="0085295B" w:rsidRDefault="00051000" w:rsidP="0085295B">
      <w:pPr>
        <w:tabs>
          <w:tab w:val="left" w:pos="851"/>
        </w:tabs>
        <w:ind w:left="567" w:right="-17" w:hanging="567"/>
        <w:jc w:val="both"/>
        <w:rPr>
          <w:b/>
          <w:sz w:val="22"/>
          <w:szCs w:val="22"/>
        </w:rPr>
      </w:pPr>
    </w:p>
    <w:p w:rsidR="00051000" w:rsidRPr="0085295B" w:rsidRDefault="00051000" w:rsidP="0085295B">
      <w:pPr>
        <w:tabs>
          <w:tab w:val="left" w:pos="851"/>
        </w:tabs>
        <w:ind w:left="567" w:right="-17" w:hanging="567"/>
        <w:jc w:val="both"/>
        <w:rPr>
          <w:sz w:val="22"/>
          <w:szCs w:val="22"/>
        </w:rPr>
      </w:pPr>
      <w:r w:rsidRPr="0085295B">
        <w:rPr>
          <w:b/>
          <w:sz w:val="22"/>
          <w:szCs w:val="22"/>
        </w:rPr>
        <w:t xml:space="preserve">6.4.2. Spełnienie przez oferowane </w:t>
      </w:r>
      <w:r w:rsidR="00DD183F">
        <w:rPr>
          <w:b/>
          <w:sz w:val="22"/>
          <w:szCs w:val="22"/>
        </w:rPr>
        <w:t>roboty</w:t>
      </w:r>
      <w:r w:rsidRPr="0085295B">
        <w:rPr>
          <w:b/>
          <w:sz w:val="22"/>
          <w:szCs w:val="22"/>
        </w:rPr>
        <w:t xml:space="preserve"> wymagań określonych przez zamawiającego, o których mowa w art. 25 ust. 1 </w:t>
      </w:r>
      <w:proofErr w:type="spellStart"/>
      <w:r w:rsidRPr="0085295B">
        <w:rPr>
          <w:b/>
          <w:sz w:val="22"/>
          <w:szCs w:val="22"/>
        </w:rPr>
        <w:t>pkt</w:t>
      </w:r>
      <w:proofErr w:type="spellEnd"/>
      <w:r w:rsidRPr="0085295B">
        <w:rPr>
          <w:b/>
          <w:sz w:val="22"/>
          <w:szCs w:val="22"/>
        </w:rPr>
        <w:t xml:space="preserve"> 2 </w:t>
      </w:r>
      <w:proofErr w:type="spellStart"/>
      <w:r w:rsidRPr="0085295B">
        <w:rPr>
          <w:b/>
          <w:sz w:val="22"/>
          <w:szCs w:val="22"/>
        </w:rPr>
        <w:t>Pzp</w:t>
      </w:r>
      <w:proofErr w:type="spellEnd"/>
      <w:r w:rsidRPr="0085295B">
        <w:rPr>
          <w:sz w:val="22"/>
          <w:szCs w:val="22"/>
        </w:rPr>
        <w:t xml:space="preserve">, </w:t>
      </w:r>
      <w:proofErr w:type="spellStart"/>
      <w:r w:rsidRPr="0085295B">
        <w:rPr>
          <w:sz w:val="22"/>
          <w:szCs w:val="22"/>
        </w:rPr>
        <w:t>tj</w:t>
      </w:r>
      <w:proofErr w:type="spellEnd"/>
      <w:r w:rsidRPr="0085295B">
        <w:rPr>
          <w:sz w:val="22"/>
          <w:szCs w:val="22"/>
        </w:rPr>
        <w:t>: Nie dotyczy.</w:t>
      </w:r>
    </w:p>
    <w:p w:rsidR="00051000" w:rsidRPr="0085295B" w:rsidRDefault="00051000" w:rsidP="0085295B">
      <w:pPr>
        <w:tabs>
          <w:tab w:val="left" w:pos="851"/>
        </w:tabs>
        <w:ind w:left="567" w:right="-17" w:hanging="567"/>
        <w:jc w:val="both"/>
        <w:rPr>
          <w:sz w:val="22"/>
          <w:szCs w:val="22"/>
        </w:rPr>
      </w:pPr>
    </w:p>
    <w:p w:rsidR="00051000" w:rsidRPr="0085295B" w:rsidRDefault="00051000" w:rsidP="0085295B">
      <w:pPr>
        <w:tabs>
          <w:tab w:val="left" w:pos="567"/>
        </w:tabs>
        <w:ind w:left="567" w:right="-17" w:hanging="567"/>
        <w:jc w:val="both"/>
        <w:rPr>
          <w:sz w:val="22"/>
          <w:szCs w:val="22"/>
        </w:rPr>
      </w:pPr>
      <w:r w:rsidRPr="0085295B">
        <w:rPr>
          <w:b/>
          <w:sz w:val="22"/>
          <w:szCs w:val="22"/>
        </w:rPr>
        <w:t xml:space="preserve">6.4.3 W zakresie potwierdzenia braku podstaw wykluczenia, o których mowa w </w:t>
      </w:r>
      <w:proofErr w:type="spellStart"/>
      <w:r w:rsidRPr="0085295B">
        <w:rPr>
          <w:b/>
          <w:sz w:val="22"/>
          <w:szCs w:val="22"/>
        </w:rPr>
        <w:t>art.24</w:t>
      </w:r>
      <w:proofErr w:type="spellEnd"/>
      <w:r w:rsidRPr="0085295B">
        <w:rPr>
          <w:b/>
          <w:sz w:val="22"/>
          <w:szCs w:val="22"/>
        </w:rPr>
        <w:t xml:space="preserve"> </w:t>
      </w:r>
      <w:proofErr w:type="spellStart"/>
      <w:r w:rsidRPr="0085295B">
        <w:rPr>
          <w:b/>
          <w:sz w:val="22"/>
          <w:szCs w:val="22"/>
        </w:rPr>
        <w:t>ust.1</w:t>
      </w:r>
      <w:proofErr w:type="spellEnd"/>
      <w:r w:rsidRPr="0085295B">
        <w:rPr>
          <w:b/>
          <w:sz w:val="22"/>
          <w:szCs w:val="22"/>
        </w:rPr>
        <w:t xml:space="preserve"> </w:t>
      </w:r>
      <w:proofErr w:type="spellStart"/>
      <w:r w:rsidRPr="0085295B">
        <w:rPr>
          <w:b/>
          <w:sz w:val="22"/>
          <w:szCs w:val="22"/>
        </w:rPr>
        <w:t>Pzp</w:t>
      </w:r>
      <w:proofErr w:type="spellEnd"/>
      <w:r w:rsidRPr="0085295B">
        <w:rPr>
          <w:b/>
          <w:sz w:val="22"/>
          <w:szCs w:val="22"/>
        </w:rPr>
        <w:t>:</w:t>
      </w:r>
      <w:r w:rsidRPr="0085295B">
        <w:rPr>
          <w:sz w:val="22"/>
          <w:szCs w:val="22"/>
        </w:rPr>
        <w:t xml:space="preserve"> Zamawiający nie będzie żądał od wykonawcy przedłożenia oświadczeń i dokumentów na potwierdzenie braku podstaw do wykluczenia wykonawcy. </w:t>
      </w:r>
    </w:p>
    <w:p w:rsidR="00051000" w:rsidRPr="0085295B" w:rsidRDefault="00051000" w:rsidP="0085295B">
      <w:pPr>
        <w:tabs>
          <w:tab w:val="left" w:pos="851"/>
        </w:tabs>
        <w:ind w:left="1134" w:right="-17" w:hanging="567"/>
        <w:jc w:val="both"/>
        <w:rPr>
          <w:b/>
          <w:sz w:val="22"/>
          <w:szCs w:val="22"/>
        </w:rPr>
      </w:pPr>
    </w:p>
    <w:p w:rsidR="00051000" w:rsidRPr="0085295B" w:rsidRDefault="00051000" w:rsidP="0085295B">
      <w:pPr>
        <w:pStyle w:val="Akapitzlist"/>
        <w:numPr>
          <w:ilvl w:val="1"/>
          <w:numId w:val="33"/>
        </w:numPr>
        <w:spacing w:after="0" w:line="240" w:lineRule="auto"/>
        <w:ind w:left="567" w:right="-17" w:hanging="567"/>
        <w:jc w:val="both"/>
        <w:rPr>
          <w:rFonts w:ascii="Times New Roman" w:hAnsi="Times New Roman"/>
        </w:rPr>
      </w:pPr>
      <w:r w:rsidRPr="0085295B">
        <w:rPr>
          <w:rFonts w:ascii="Times New Roman" w:hAnsi="Times New Roman"/>
        </w:rPr>
        <w:t xml:space="preserve">Wykonawca nie jest obowiązany do złożenia oświadczeń lub dokumentów potwierdzających okoliczności, o których mowa w art. 25 ust. 1 </w:t>
      </w:r>
      <w:proofErr w:type="spellStart"/>
      <w:r w:rsidRPr="0085295B">
        <w:rPr>
          <w:rFonts w:ascii="Times New Roman" w:hAnsi="Times New Roman"/>
        </w:rPr>
        <w:t>pkt</w:t>
      </w:r>
      <w:proofErr w:type="spellEnd"/>
      <w:r w:rsidRPr="0085295B">
        <w:rPr>
          <w:rFonts w:ascii="Times New Roman" w:hAnsi="Times New Roman"/>
        </w:rPr>
        <w:t xml:space="preserve"> 1) i 3) </w:t>
      </w:r>
      <w:proofErr w:type="spellStart"/>
      <w:r w:rsidRPr="0085295B">
        <w:rPr>
          <w:rFonts w:ascii="Times New Roman" w:hAnsi="Times New Roman"/>
        </w:rPr>
        <w:t>Pzp</w:t>
      </w:r>
      <w:proofErr w:type="spellEnd"/>
      <w:r w:rsidRPr="0085295B">
        <w:rPr>
          <w:rFonts w:ascii="Times New Roman" w:hAnsi="Times New Roman"/>
        </w:rPr>
        <w:t xml:space="preserve">, jeżeli Zamawiający posiada oświadczenia lub dokumenty dotyczące tego wykonawcy lub może je uzyskać za pomocą bezpłatnych i ogólnodostępnych baz danych, w szczególności rejestrów publicznych w rozumieniu ustawy z dnia 17 lutego </w:t>
      </w:r>
      <w:proofErr w:type="spellStart"/>
      <w:r w:rsidRPr="0085295B">
        <w:rPr>
          <w:rFonts w:ascii="Times New Roman" w:hAnsi="Times New Roman"/>
        </w:rPr>
        <w:t>2005r</w:t>
      </w:r>
      <w:proofErr w:type="spellEnd"/>
      <w:r w:rsidRPr="0085295B">
        <w:rPr>
          <w:rFonts w:ascii="Times New Roman" w:hAnsi="Times New Roman"/>
        </w:rPr>
        <w:t xml:space="preserve">. o informatyzacji działalności podmiotów realizujących zadania publiczne (Dz. U. </w:t>
      </w:r>
      <w:proofErr w:type="gramStart"/>
      <w:r w:rsidRPr="0085295B">
        <w:rPr>
          <w:rFonts w:ascii="Times New Roman" w:hAnsi="Times New Roman"/>
        </w:rPr>
        <w:t>z</w:t>
      </w:r>
      <w:proofErr w:type="gramEnd"/>
      <w:r w:rsidRPr="0085295B">
        <w:rPr>
          <w:rFonts w:ascii="Times New Roman" w:hAnsi="Times New Roman"/>
        </w:rPr>
        <w:t xml:space="preserve"> </w:t>
      </w:r>
      <w:proofErr w:type="spellStart"/>
      <w:r w:rsidRPr="0085295B">
        <w:rPr>
          <w:rFonts w:ascii="Times New Roman" w:hAnsi="Times New Roman"/>
        </w:rPr>
        <w:t>2014r</w:t>
      </w:r>
      <w:proofErr w:type="spellEnd"/>
      <w:r w:rsidRPr="0085295B">
        <w:rPr>
          <w:rFonts w:ascii="Times New Roman" w:hAnsi="Times New Roman"/>
        </w:rPr>
        <w:t xml:space="preserve">. poz. 1114 oraz z </w:t>
      </w:r>
      <w:proofErr w:type="spellStart"/>
      <w:r w:rsidRPr="0085295B">
        <w:rPr>
          <w:rFonts w:ascii="Times New Roman" w:hAnsi="Times New Roman"/>
        </w:rPr>
        <w:t>2016r</w:t>
      </w:r>
      <w:proofErr w:type="spellEnd"/>
      <w:r w:rsidRPr="0085295B">
        <w:rPr>
          <w:rFonts w:ascii="Times New Roman" w:hAnsi="Times New Roman"/>
        </w:rPr>
        <w:t>. poz. 352).</w:t>
      </w:r>
    </w:p>
    <w:p w:rsidR="00051000" w:rsidRPr="0085295B" w:rsidRDefault="00051000" w:rsidP="0085295B">
      <w:pPr>
        <w:tabs>
          <w:tab w:val="left" w:pos="567"/>
        </w:tabs>
        <w:ind w:left="567" w:right="-17" w:hanging="567"/>
        <w:jc w:val="both"/>
        <w:rPr>
          <w:sz w:val="22"/>
          <w:szCs w:val="22"/>
        </w:rPr>
      </w:pPr>
      <w:r w:rsidRPr="0085295B">
        <w:rPr>
          <w:b/>
          <w:sz w:val="22"/>
          <w:szCs w:val="22"/>
        </w:rPr>
        <w:t xml:space="preserve">6.6.  </w:t>
      </w:r>
      <w:r w:rsidRPr="0085295B">
        <w:rPr>
          <w:sz w:val="22"/>
          <w:szCs w:val="22"/>
        </w:rPr>
        <w:t xml:space="preserve">Jeżeli będzie to niezbędne do zapewnienia odpowiedniego przebiegu postępowania o udzielenie zamówienia, Zamawiający może na każdym etapie postępowania wezwać Wykonawców do złożenia wszystkich lub niektórych oświadczeń lub dokumentów, o których mowa w </w:t>
      </w:r>
      <w:proofErr w:type="spellStart"/>
      <w:r w:rsidRPr="0085295B">
        <w:rPr>
          <w:sz w:val="22"/>
          <w:szCs w:val="22"/>
        </w:rPr>
        <w:t>pkt</w:t>
      </w:r>
      <w:proofErr w:type="spellEnd"/>
      <w:r w:rsidRPr="0085295B">
        <w:rPr>
          <w:sz w:val="22"/>
          <w:szCs w:val="22"/>
        </w:rPr>
        <w:t xml:space="preserve"> 6.4 </w:t>
      </w:r>
      <w:proofErr w:type="spellStart"/>
      <w:r w:rsidRPr="0085295B">
        <w:rPr>
          <w:sz w:val="22"/>
          <w:szCs w:val="22"/>
        </w:rPr>
        <w:t>SIWZ</w:t>
      </w:r>
      <w:proofErr w:type="spellEnd"/>
      <w:r w:rsidRPr="0085295B">
        <w:rPr>
          <w:sz w:val="22"/>
          <w:szCs w:val="22"/>
        </w:rPr>
        <w:t>, a jeżeli zachodzą uzasadnione podstawy do uznania, że złożone uprzednio oświadczenia lub dokumenty nie są już aktualne, do złożenia aktualnych oświadczeń lub dokumentów.</w:t>
      </w:r>
    </w:p>
    <w:p w:rsidR="00051000" w:rsidRPr="0085295B" w:rsidRDefault="00051000" w:rsidP="0085295B">
      <w:pPr>
        <w:tabs>
          <w:tab w:val="left" w:pos="567"/>
        </w:tabs>
        <w:ind w:left="567" w:right="-17" w:hanging="567"/>
        <w:jc w:val="both"/>
        <w:rPr>
          <w:sz w:val="22"/>
          <w:szCs w:val="22"/>
        </w:rPr>
      </w:pPr>
      <w:r w:rsidRPr="0085295B">
        <w:rPr>
          <w:b/>
          <w:sz w:val="22"/>
          <w:szCs w:val="22"/>
        </w:rPr>
        <w:t xml:space="preserve">6.7.  </w:t>
      </w:r>
      <w:r w:rsidRPr="0085295B">
        <w:rPr>
          <w:sz w:val="22"/>
          <w:szCs w:val="22"/>
        </w:rPr>
        <w:t xml:space="preserve">Stosownie do § 16 Rozporządzenia Ministra Rozwoju z dnia 26 lipca </w:t>
      </w:r>
      <w:proofErr w:type="spellStart"/>
      <w:r w:rsidRPr="0085295B">
        <w:rPr>
          <w:sz w:val="22"/>
          <w:szCs w:val="22"/>
        </w:rPr>
        <w:t>2016r</w:t>
      </w:r>
      <w:proofErr w:type="spellEnd"/>
      <w:r w:rsidRPr="0085295B">
        <w:rPr>
          <w:sz w:val="22"/>
          <w:szCs w:val="22"/>
        </w:rPr>
        <w:t>. sprawie rodzajów dokumentów, jakich może żądać zamawiający od wykonawcy w postępowaniu o udzielenie zamówienia, dokumenty sporządzone w języku obcym są składane wraz z tłumaczeniem na język polski. Interpretacja treści dokumentów składnych w języku obcym wraz z tłumaczeniem na język polski, będzie realizowana w oparciu o przedmiotowe tłumaczenie.</w:t>
      </w:r>
    </w:p>
    <w:p w:rsidR="00051000" w:rsidRDefault="00051000" w:rsidP="00051000">
      <w:pPr>
        <w:ind w:left="1014" w:right="-17"/>
        <w:rPr>
          <w:sz w:val="22"/>
        </w:rPr>
      </w:pPr>
    </w:p>
    <w:p w:rsidR="0085295B" w:rsidRPr="00990ED9" w:rsidRDefault="0085295B" w:rsidP="00051000">
      <w:pPr>
        <w:ind w:left="1014" w:right="-17"/>
        <w:rPr>
          <w:sz w:val="22"/>
        </w:rPr>
      </w:pPr>
    </w:p>
    <w:p w:rsidR="00051000" w:rsidRPr="00990ED9" w:rsidRDefault="00051000" w:rsidP="00990ED9">
      <w:pPr>
        <w:ind w:left="426" w:right="-17" w:hanging="426"/>
        <w:jc w:val="both"/>
        <w:rPr>
          <w:b/>
          <w:sz w:val="22"/>
          <w:szCs w:val="22"/>
        </w:rPr>
      </w:pPr>
      <w:r w:rsidRPr="00990ED9">
        <w:rPr>
          <w:b/>
          <w:sz w:val="22"/>
          <w:szCs w:val="22"/>
        </w:rPr>
        <w:t>VII. INFORMACJE O SPOSOBIE POROZUMIEWANIA SIĘ ZAMAWIAJĄCEGO Z WYKONAWCAMI ORAZ PRZEKAZYWANIA OŚWIADCZEŃ I DOKUMENTÓW, A TAKŻE WSKAZANIE OSÓB UPRAWNIONYCH DO POROZUMIEWANIA SIĘ Z WYKONAWCAMI</w:t>
      </w:r>
    </w:p>
    <w:p w:rsidR="00051000" w:rsidRDefault="00051000" w:rsidP="00051000">
      <w:pPr>
        <w:ind w:left="709" w:right="-17" w:hanging="712"/>
        <w:rPr>
          <w:b/>
          <w:sz w:val="22"/>
        </w:rPr>
      </w:pPr>
    </w:p>
    <w:p w:rsidR="00A3530B" w:rsidRPr="00990ED9" w:rsidRDefault="00A3530B" w:rsidP="00051000">
      <w:pPr>
        <w:ind w:left="709" w:right="-17" w:hanging="712"/>
        <w:rPr>
          <w:b/>
          <w:sz w:val="22"/>
        </w:rPr>
      </w:pPr>
    </w:p>
    <w:p w:rsidR="00AD28FE" w:rsidRPr="00F06EA9" w:rsidRDefault="00AD28FE" w:rsidP="00AD28FE">
      <w:pPr>
        <w:numPr>
          <w:ilvl w:val="1"/>
          <w:numId w:val="32"/>
        </w:numPr>
        <w:ind w:left="567" w:right="-17" w:hanging="567"/>
        <w:jc w:val="both"/>
        <w:rPr>
          <w:sz w:val="22"/>
        </w:rPr>
      </w:pPr>
      <w:r w:rsidRPr="00F06EA9">
        <w:rPr>
          <w:sz w:val="22"/>
        </w:rPr>
        <w:t>Zamawiający dopuszcza, aby komunikacja między Zamawiającym a wykonawcami odbywała się za pośrednictwem operatora pocztowego w rozumieniu ustawy z dnia 23 listopada 2012 r. Prawo pocztowe</w:t>
      </w:r>
      <w:r>
        <w:rPr>
          <w:sz w:val="22"/>
        </w:rPr>
        <w:t xml:space="preserve">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 xml:space="preserve">. Dz. U. </w:t>
      </w:r>
      <w:proofErr w:type="gramStart"/>
      <w:r>
        <w:rPr>
          <w:sz w:val="22"/>
        </w:rPr>
        <w:t>z</w:t>
      </w:r>
      <w:proofErr w:type="gramEnd"/>
      <w:r>
        <w:rPr>
          <w:sz w:val="22"/>
        </w:rPr>
        <w:t xml:space="preserve"> 2018 poz. 2188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zm</w:t>
      </w:r>
      <w:proofErr w:type="gramEnd"/>
      <w:r>
        <w:rPr>
          <w:sz w:val="22"/>
        </w:rPr>
        <w:t xml:space="preserve">.), </w:t>
      </w:r>
      <w:r w:rsidRPr="00F06EA9">
        <w:rPr>
          <w:sz w:val="22"/>
        </w:rPr>
        <w:t xml:space="preserve">osobiście, za pośrednictwem posłańca lub przy użyciu środków komunikacji elektronicznej w rozumieniu ustawy z dnia 18 lipca </w:t>
      </w:r>
      <w:proofErr w:type="spellStart"/>
      <w:r w:rsidRPr="00F06EA9">
        <w:rPr>
          <w:sz w:val="22"/>
        </w:rPr>
        <w:t>2002r</w:t>
      </w:r>
      <w:proofErr w:type="spellEnd"/>
      <w:r w:rsidRPr="00F06EA9">
        <w:rPr>
          <w:sz w:val="22"/>
        </w:rPr>
        <w:t xml:space="preserve">. o świadczeniu usług drogą elektroniczną - pocztą elektroniczną </w:t>
      </w:r>
      <w:r w:rsidRPr="00661117">
        <w:rPr>
          <w:sz w:val="22"/>
        </w:rPr>
        <w:t>(</w:t>
      </w:r>
      <w:proofErr w:type="spellStart"/>
      <w:r w:rsidRPr="00661117">
        <w:rPr>
          <w:sz w:val="22"/>
        </w:rPr>
        <w:t>t.j</w:t>
      </w:r>
      <w:proofErr w:type="spellEnd"/>
      <w:r w:rsidRPr="00661117">
        <w:rPr>
          <w:sz w:val="22"/>
        </w:rPr>
        <w:t xml:space="preserve">. Dz. U. </w:t>
      </w:r>
      <w:proofErr w:type="gramStart"/>
      <w:r w:rsidRPr="00661117">
        <w:rPr>
          <w:sz w:val="22"/>
        </w:rPr>
        <w:t>z</w:t>
      </w:r>
      <w:proofErr w:type="gramEnd"/>
      <w:r w:rsidRPr="00661117">
        <w:rPr>
          <w:sz w:val="22"/>
        </w:rPr>
        <w:t xml:space="preserve"> 2019 r. poz. 123, 730).</w:t>
      </w:r>
    </w:p>
    <w:p w:rsidR="00AD28FE" w:rsidRPr="00F06EA9" w:rsidRDefault="00AD28FE" w:rsidP="00AD28FE">
      <w:pPr>
        <w:numPr>
          <w:ilvl w:val="1"/>
          <w:numId w:val="32"/>
        </w:numPr>
        <w:ind w:left="567" w:right="-17" w:hanging="567"/>
        <w:jc w:val="both"/>
        <w:rPr>
          <w:sz w:val="22"/>
        </w:rPr>
      </w:pPr>
      <w:r w:rsidRPr="00F06EA9">
        <w:rPr>
          <w:sz w:val="22"/>
        </w:rPr>
        <w:t xml:space="preserve">Adres do korespondencji Zamawiającego, adres poczty elektronicznej, zostały podane w </w:t>
      </w:r>
      <w:proofErr w:type="spellStart"/>
      <w:r w:rsidRPr="00F06EA9">
        <w:rPr>
          <w:sz w:val="22"/>
        </w:rPr>
        <w:t>pkt</w:t>
      </w:r>
      <w:proofErr w:type="spellEnd"/>
      <w:r w:rsidRPr="00F06EA9">
        <w:rPr>
          <w:sz w:val="22"/>
        </w:rPr>
        <w:t xml:space="preserve"> 1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>.</w:t>
      </w:r>
    </w:p>
    <w:p w:rsidR="00AD28FE" w:rsidRPr="00F06EA9" w:rsidRDefault="00AD28FE" w:rsidP="00AD28FE">
      <w:pPr>
        <w:numPr>
          <w:ilvl w:val="1"/>
          <w:numId w:val="32"/>
        </w:numPr>
        <w:ind w:left="567" w:right="-17" w:hanging="567"/>
        <w:jc w:val="both"/>
        <w:rPr>
          <w:sz w:val="22"/>
        </w:rPr>
      </w:pPr>
      <w:r w:rsidRPr="00F06EA9">
        <w:rPr>
          <w:sz w:val="22"/>
        </w:rPr>
        <w:t xml:space="preserve">Jeżeli Zamawiający lub wykonawca przekazują oświadczenia, wnioski, zawiadomienia oraz informacje przy użyciu środków komunikacji elektronicznej w rozumieniu ustawy z dnia 18 lipca </w:t>
      </w:r>
      <w:proofErr w:type="spellStart"/>
      <w:r w:rsidRPr="00F06EA9">
        <w:rPr>
          <w:sz w:val="22"/>
        </w:rPr>
        <w:t>2002r</w:t>
      </w:r>
      <w:proofErr w:type="spellEnd"/>
      <w:r w:rsidRPr="00F06EA9">
        <w:rPr>
          <w:sz w:val="22"/>
        </w:rPr>
        <w:t>. o świadc</w:t>
      </w:r>
      <w:r>
        <w:rPr>
          <w:sz w:val="22"/>
        </w:rPr>
        <w:t>zeniu usług drogą elektroniczną,</w:t>
      </w:r>
      <w:r w:rsidRPr="00F06EA9">
        <w:rPr>
          <w:sz w:val="22"/>
        </w:rPr>
        <w:t xml:space="preserve"> każda ze stron na żądanie drugiej strony niezwłocznie potwierdza fakt ich otrzymania.</w:t>
      </w:r>
    </w:p>
    <w:p w:rsidR="00051000" w:rsidRPr="00990ED9" w:rsidRDefault="00051000" w:rsidP="00051000">
      <w:pPr>
        <w:numPr>
          <w:ilvl w:val="1"/>
          <w:numId w:val="32"/>
        </w:numPr>
        <w:ind w:left="567" w:right="-17" w:hanging="567"/>
        <w:jc w:val="both"/>
        <w:rPr>
          <w:sz w:val="22"/>
        </w:rPr>
      </w:pPr>
      <w:r w:rsidRPr="00990ED9">
        <w:rPr>
          <w:sz w:val="22"/>
        </w:rPr>
        <w:t xml:space="preserve">W przypadku wezwania przez Zamawiającego do złożenia, uzupełnienia lub poprawienia oświadczeń, dokumentów lub pełnomocnictw, w trybie art. 26 ust. 2, ust. 3 lub </w:t>
      </w:r>
      <w:proofErr w:type="spellStart"/>
      <w:r w:rsidRPr="00990ED9">
        <w:rPr>
          <w:sz w:val="22"/>
        </w:rPr>
        <w:t>3a</w:t>
      </w:r>
      <w:proofErr w:type="spellEnd"/>
      <w:r w:rsidRPr="00990ED9">
        <w:rPr>
          <w:sz w:val="22"/>
        </w:rPr>
        <w:t xml:space="preserve"> </w:t>
      </w:r>
      <w:proofErr w:type="spellStart"/>
      <w:r w:rsidRPr="00990ED9">
        <w:rPr>
          <w:sz w:val="22"/>
        </w:rPr>
        <w:t>PZP</w:t>
      </w:r>
      <w:proofErr w:type="spellEnd"/>
      <w:r w:rsidRPr="00990ED9">
        <w:rPr>
          <w:sz w:val="22"/>
        </w:rPr>
        <w:t>, oświadczenia, dokumenty lub pełnomocnictwa należy przedłożyć (złożyć/ uzupełnić/ poprawić) w formie wskazanej przez Zamawiającego w wezwaniu. Forma ta winna odpowiadać wymogom wynikającym ze stosownych przepisów.</w:t>
      </w:r>
    </w:p>
    <w:p w:rsidR="00051000" w:rsidRPr="00990ED9" w:rsidRDefault="00051000" w:rsidP="00051000">
      <w:pPr>
        <w:numPr>
          <w:ilvl w:val="1"/>
          <w:numId w:val="32"/>
        </w:numPr>
        <w:ind w:left="567" w:right="-17" w:hanging="567"/>
        <w:jc w:val="both"/>
        <w:rPr>
          <w:sz w:val="22"/>
        </w:rPr>
      </w:pPr>
      <w:r w:rsidRPr="00990ED9">
        <w:rPr>
          <w:sz w:val="22"/>
        </w:rPr>
        <w:t>Osoby upoważnione przez Zamawiającego do kontaktowania się z wykonawcami:</w:t>
      </w:r>
      <w:r w:rsidRPr="00990ED9">
        <w:rPr>
          <w:noProof/>
          <w:sz w:val="22"/>
        </w:rPr>
        <w:drawing>
          <wp:inline distT="0" distB="0" distL="0" distR="0">
            <wp:extent cx="9525" cy="9525"/>
            <wp:effectExtent l="19050" t="0" r="9525" b="0"/>
            <wp:docPr id="1" name="Picture 1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00" w:rsidRPr="00990ED9" w:rsidRDefault="00051000" w:rsidP="00051000">
      <w:pPr>
        <w:numPr>
          <w:ilvl w:val="2"/>
          <w:numId w:val="32"/>
        </w:numPr>
        <w:tabs>
          <w:tab w:val="left" w:pos="851"/>
        </w:tabs>
        <w:ind w:left="1134" w:right="-17" w:hanging="567"/>
        <w:jc w:val="both"/>
        <w:rPr>
          <w:sz w:val="22"/>
        </w:rPr>
      </w:pPr>
      <w:r w:rsidRPr="00990ED9">
        <w:rPr>
          <w:sz w:val="22"/>
        </w:rPr>
        <w:t>Osobą ze strony Zamawiającego upoważnioną do kontaktowania się z wykonawcami oraz potwierdzenia dostarczenia oświadczeń, wniosków, zawiadomień oraz innych informacji przekazanych za pomocą poczty elektronicznej jest: Krystyna Tuchowska.</w:t>
      </w:r>
    </w:p>
    <w:p w:rsidR="00051000" w:rsidRPr="00F06EA9" w:rsidRDefault="00051000" w:rsidP="00051000">
      <w:pPr>
        <w:ind w:left="1276" w:right="-17"/>
        <w:rPr>
          <w:color w:val="FF0000"/>
          <w:sz w:val="22"/>
        </w:rPr>
      </w:pPr>
    </w:p>
    <w:p w:rsidR="00051000" w:rsidRPr="00430BFC" w:rsidRDefault="00051000" w:rsidP="00430BFC">
      <w:pPr>
        <w:pStyle w:val="Bodytext20"/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51000" w:rsidRPr="00990ED9" w:rsidRDefault="00990ED9" w:rsidP="00990ED9">
      <w:pPr>
        <w:ind w:right="-17"/>
        <w:jc w:val="both"/>
        <w:rPr>
          <w:b/>
          <w:sz w:val="22"/>
        </w:rPr>
      </w:pPr>
      <w:r w:rsidRPr="00990ED9">
        <w:rPr>
          <w:b/>
          <w:sz w:val="22"/>
        </w:rPr>
        <w:t xml:space="preserve">VIII. </w:t>
      </w:r>
      <w:r w:rsidR="00051000" w:rsidRPr="00990ED9">
        <w:rPr>
          <w:b/>
          <w:sz w:val="22"/>
        </w:rPr>
        <w:t>WYMAGANIA DOTYCZĄCE WADIUM</w:t>
      </w:r>
    </w:p>
    <w:p w:rsidR="00051000" w:rsidRPr="00990ED9" w:rsidRDefault="00051000" w:rsidP="00051000">
      <w:pPr>
        <w:ind w:left="426" w:right="-17"/>
        <w:rPr>
          <w:b/>
          <w:sz w:val="22"/>
        </w:rPr>
      </w:pPr>
    </w:p>
    <w:p w:rsidR="00051000" w:rsidRPr="00990ED9" w:rsidRDefault="00051000" w:rsidP="00051000">
      <w:pPr>
        <w:pStyle w:val="Akapitzlist"/>
        <w:numPr>
          <w:ilvl w:val="1"/>
          <w:numId w:val="35"/>
        </w:numPr>
        <w:spacing w:after="0" w:line="240" w:lineRule="auto"/>
        <w:ind w:left="709" w:right="-86" w:hanging="567"/>
        <w:jc w:val="both"/>
        <w:rPr>
          <w:rFonts w:ascii="Times New Roman" w:hAnsi="Times New Roman"/>
        </w:rPr>
      </w:pPr>
      <w:r w:rsidRPr="00990ED9">
        <w:rPr>
          <w:rFonts w:ascii="Times New Roman" w:hAnsi="Times New Roman"/>
        </w:rPr>
        <w:t>Wykonawca przystępujący do niniejszego postępowania jest obowiązany wnieść wadium na czas związania ofertą.</w:t>
      </w:r>
    </w:p>
    <w:p w:rsidR="00051000" w:rsidRPr="00990ED9" w:rsidRDefault="00051000" w:rsidP="00051000">
      <w:pPr>
        <w:pStyle w:val="Akapitzlist"/>
        <w:numPr>
          <w:ilvl w:val="1"/>
          <w:numId w:val="35"/>
        </w:numPr>
        <w:spacing w:after="0" w:line="240" w:lineRule="auto"/>
        <w:ind w:left="709" w:right="-86" w:hanging="567"/>
        <w:jc w:val="both"/>
        <w:rPr>
          <w:rFonts w:ascii="Times New Roman" w:hAnsi="Times New Roman"/>
        </w:rPr>
      </w:pPr>
      <w:r w:rsidRPr="00990ED9">
        <w:rPr>
          <w:rFonts w:ascii="Times New Roman" w:hAnsi="Times New Roman"/>
        </w:rPr>
        <w:t xml:space="preserve">Oferta musi być zabezpieczona wadium o wartości: </w:t>
      </w:r>
      <w:r w:rsidRPr="00990ED9">
        <w:rPr>
          <w:rFonts w:ascii="Times New Roman" w:hAnsi="Times New Roman"/>
          <w:b/>
        </w:rPr>
        <w:t xml:space="preserve">7.000,00 </w:t>
      </w:r>
      <w:proofErr w:type="spellStart"/>
      <w:r w:rsidRPr="00990ED9">
        <w:rPr>
          <w:rFonts w:ascii="Times New Roman" w:hAnsi="Times New Roman"/>
          <w:b/>
        </w:rPr>
        <w:t>PLN</w:t>
      </w:r>
      <w:proofErr w:type="spellEnd"/>
      <w:r w:rsidRPr="00990ED9">
        <w:rPr>
          <w:rFonts w:ascii="Times New Roman" w:hAnsi="Times New Roman"/>
          <w:b/>
        </w:rPr>
        <w:t xml:space="preserve"> (słownie: siedem tysięcy złotych 00/100).</w:t>
      </w:r>
    </w:p>
    <w:p w:rsidR="00051000" w:rsidRPr="00990ED9" w:rsidRDefault="00051000" w:rsidP="00051000">
      <w:pPr>
        <w:pStyle w:val="Akapitzlist"/>
        <w:numPr>
          <w:ilvl w:val="1"/>
          <w:numId w:val="35"/>
        </w:numPr>
        <w:spacing w:before="120" w:after="0" w:line="240" w:lineRule="auto"/>
        <w:ind w:left="709" w:right="-85" w:hanging="567"/>
        <w:jc w:val="both"/>
        <w:rPr>
          <w:rFonts w:ascii="Times New Roman" w:hAnsi="Times New Roman"/>
        </w:rPr>
      </w:pPr>
      <w:r w:rsidRPr="00990ED9">
        <w:rPr>
          <w:rFonts w:ascii="Times New Roman" w:hAnsi="Times New Roman"/>
        </w:rPr>
        <w:t>Wymagane wadium musi być wniesione przed upływem terminu składania ofert.</w:t>
      </w:r>
    </w:p>
    <w:p w:rsidR="00051000" w:rsidRPr="00990ED9" w:rsidRDefault="00051000" w:rsidP="00051000">
      <w:pPr>
        <w:pStyle w:val="Akapitzlist"/>
        <w:numPr>
          <w:ilvl w:val="1"/>
          <w:numId w:val="35"/>
        </w:numPr>
        <w:spacing w:before="120" w:after="0" w:line="240" w:lineRule="auto"/>
        <w:ind w:left="709" w:right="-85" w:hanging="567"/>
        <w:jc w:val="both"/>
        <w:rPr>
          <w:rFonts w:ascii="Times New Roman" w:hAnsi="Times New Roman"/>
        </w:rPr>
      </w:pPr>
      <w:r w:rsidRPr="00990ED9">
        <w:rPr>
          <w:rFonts w:ascii="Times New Roman" w:hAnsi="Times New Roman"/>
        </w:rPr>
        <w:t>Wadium może być wnoszone w jednej lub kilku następujących formach:</w:t>
      </w:r>
    </w:p>
    <w:p w:rsidR="00051000" w:rsidRPr="00990ED9" w:rsidRDefault="00051000" w:rsidP="00051000">
      <w:pPr>
        <w:pStyle w:val="Akapitzlist"/>
        <w:numPr>
          <w:ilvl w:val="2"/>
          <w:numId w:val="35"/>
        </w:numPr>
        <w:tabs>
          <w:tab w:val="left" w:pos="1134"/>
        </w:tabs>
        <w:spacing w:after="0" w:line="240" w:lineRule="auto"/>
        <w:ind w:right="-86" w:hanging="435"/>
        <w:jc w:val="both"/>
        <w:rPr>
          <w:rFonts w:ascii="Times New Roman" w:hAnsi="Times New Roman"/>
        </w:rPr>
      </w:pPr>
      <w:r w:rsidRPr="00990ED9">
        <w:rPr>
          <w:rFonts w:ascii="Times New Roman" w:hAnsi="Times New Roman"/>
        </w:rPr>
        <w:t>Pieniądzu,</w:t>
      </w:r>
    </w:p>
    <w:p w:rsidR="00051000" w:rsidRPr="00990ED9" w:rsidRDefault="00051000" w:rsidP="00051000">
      <w:pPr>
        <w:numPr>
          <w:ilvl w:val="2"/>
          <w:numId w:val="35"/>
        </w:numPr>
        <w:tabs>
          <w:tab w:val="left" w:pos="1134"/>
        </w:tabs>
        <w:ind w:left="1134" w:right="-86"/>
        <w:jc w:val="both"/>
        <w:rPr>
          <w:sz w:val="22"/>
        </w:rPr>
      </w:pPr>
      <w:r w:rsidRPr="00990ED9">
        <w:rPr>
          <w:sz w:val="22"/>
        </w:rPr>
        <w:t>Poręczeniach bankowych lub poręczeniach spółdzielczej kasy oszczędnościowo- kredytowej, z tym, że poręczenie kasy jest zawsze poręczeniem pieniężnym,</w:t>
      </w:r>
    </w:p>
    <w:p w:rsidR="00051000" w:rsidRPr="00990ED9" w:rsidRDefault="00051000" w:rsidP="00051000">
      <w:pPr>
        <w:numPr>
          <w:ilvl w:val="2"/>
          <w:numId w:val="35"/>
        </w:numPr>
        <w:tabs>
          <w:tab w:val="left" w:pos="1134"/>
        </w:tabs>
        <w:ind w:left="1134" w:right="-86"/>
        <w:jc w:val="both"/>
        <w:rPr>
          <w:sz w:val="22"/>
        </w:rPr>
      </w:pPr>
      <w:r w:rsidRPr="00990ED9">
        <w:rPr>
          <w:sz w:val="22"/>
        </w:rPr>
        <w:t>Gwarancjach bankowych,</w:t>
      </w:r>
    </w:p>
    <w:p w:rsidR="00051000" w:rsidRPr="00990ED9" w:rsidRDefault="00051000" w:rsidP="00051000">
      <w:pPr>
        <w:numPr>
          <w:ilvl w:val="2"/>
          <w:numId w:val="35"/>
        </w:numPr>
        <w:tabs>
          <w:tab w:val="left" w:pos="1134"/>
        </w:tabs>
        <w:ind w:left="1134" w:right="-86"/>
        <w:jc w:val="both"/>
        <w:rPr>
          <w:sz w:val="22"/>
        </w:rPr>
      </w:pPr>
      <w:r w:rsidRPr="00990ED9">
        <w:rPr>
          <w:sz w:val="22"/>
        </w:rPr>
        <w:t>Gwarancjach ubezpieczeniowych,</w:t>
      </w:r>
    </w:p>
    <w:p w:rsidR="00051000" w:rsidRPr="00990ED9" w:rsidRDefault="00051000" w:rsidP="00051000">
      <w:pPr>
        <w:numPr>
          <w:ilvl w:val="2"/>
          <w:numId w:val="35"/>
        </w:numPr>
        <w:tabs>
          <w:tab w:val="left" w:pos="1134"/>
        </w:tabs>
        <w:ind w:left="1134" w:right="-86"/>
        <w:jc w:val="both"/>
        <w:rPr>
          <w:sz w:val="22"/>
        </w:rPr>
      </w:pPr>
      <w:r w:rsidRPr="00990ED9">
        <w:rPr>
          <w:sz w:val="22"/>
        </w:rPr>
        <w:t xml:space="preserve">Poręczeniach udzielanych przez podmioty, o których mowa w art. </w:t>
      </w:r>
      <w:proofErr w:type="spellStart"/>
      <w:r w:rsidRPr="00990ED9">
        <w:rPr>
          <w:sz w:val="22"/>
        </w:rPr>
        <w:t>6b</w:t>
      </w:r>
      <w:proofErr w:type="spellEnd"/>
      <w:r w:rsidRPr="00990ED9">
        <w:rPr>
          <w:sz w:val="22"/>
        </w:rPr>
        <w:t xml:space="preserve"> ust. 5 </w:t>
      </w:r>
      <w:proofErr w:type="spellStart"/>
      <w:r w:rsidRPr="00990ED9">
        <w:rPr>
          <w:sz w:val="22"/>
        </w:rPr>
        <w:t>pkt</w:t>
      </w:r>
      <w:proofErr w:type="spellEnd"/>
      <w:r w:rsidRPr="00990ED9">
        <w:rPr>
          <w:sz w:val="22"/>
        </w:rPr>
        <w:t xml:space="preserve"> 2 ustawy z dnia 9 listopada </w:t>
      </w:r>
      <w:proofErr w:type="spellStart"/>
      <w:r w:rsidRPr="00990ED9">
        <w:rPr>
          <w:sz w:val="22"/>
        </w:rPr>
        <w:t>2000r</w:t>
      </w:r>
      <w:proofErr w:type="spellEnd"/>
      <w:r w:rsidRPr="00990ED9">
        <w:rPr>
          <w:sz w:val="22"/>
        </w:rPr>
        <w:t>. o utworzeniu Polskiej Agencji Rozwoju Przedsiębiorczości (</w:t>
      </w:r>
      <w:proofErr w:type="spellStart"/>
      <w:r w:rsidRPr="00990ED9">
        <w:rPr>
          <w:sz w:val="22"/>
        </w:rPr>
        <w:t>Dz.U.2016.359</w:t>
      </w:r>
      <w:proofErr w:type="spellEnd"/>
      <w:r w:rsidRPr="00990ED9">
        <w:rPr>
          <w:sz w:val="22"/>
        </w:rPr>
        <w:t xml:space="preserve"> </w:t>
      </w:r>
      <w:proofErr w:type="spellStart"/>
      <w:proofErr w:type="gramStart"/>
      <w:r w:rsidRPr="00990ED9">
        <w:rPr>
          <w:sz w:val="22"/>
        </w:rPr>
        <w:t>j</w:t>
      </w:r>
      <w:proofErr w:type="gramEnd"/>
      <w:r w:rsidRPr="00990ED9">
        <w:rPr>
          <w:sz w:val="22"/>
        </w:rPr>
        <w:t>.t</w:t>
      </w:r>
      <w:proofErr w:type="spellEnd"/>
      <w:r w:rsidRPr="00990ED9">
        <w:rPr>
          <w:sz w:val="22"/>
        </w:rPr>
        <w:t xml:space="preserve">. z </w:t>
      </w:r>
      <w:proofErr w:type="spellStart"/>
      <w:r w:rsidRPr="00990ED9">
        <w:rPr>
          <w:sz w:val="22"/>
        </w:rPr>
        <w:t>późn</w:t>
      </w:r>
      <w:proofErr w:type="spellEnd"/>
      <w:r w:rsidRPr="00990ED9">
        <w:rPr>
          <w:sz w:val="22"/>
        </w:rPr>
        <w:t xml:space="preserve">. </w:t>
      </w:r>
      <w:proofErr w:type="gramStart"/>
      <w:r w:rsidRPr="00990ED9">
        <w:rPr>
          <w:sz w:val="22"/>
        </w:rPr>
        <w:t>zm</w:t>
      </w:r>
      <w:proofErr w:type="gramEnd"/>
      <w:r w:rsidRPr="00990ED9">
        <w:rPr>
          <w:sz w:val="22"/>
        </w:rPr>
        <w:t>.),</w:t>
      </w:r>
    </w:p>
    <w:p w:rsidR="00051000" w:rsidRPr="00990ED9" w:rsidRDefault="00051000" w:rsidP="00051000">
      <w:pPr>
        <w:numPr>
          <w:ilvl w:val="2"/>
          <w:numId w:val="35"/>
        </w:numPr>
        <w:tabs>
          <w:tab w:val="left" w:pos="1134"/>
        </w:tabs>
        <w:ind w:left="1134" w:right="-86"/>
        <w:jc w:val="both"/>
        <w:rPr>
          <w:sz w:val="22"/>
        </w:rPr>
      </w:pPr>
      <w:r w:rsidRPr="00990ED9">
        <w:rPr>
          <w:sz w:val="22"/>
        </w:rPr>
        <w:t xml:space="preserve">Przy wnoszeniu wadium wykonawca winien powołać się na nazwę niniejszego postępowania oraz nr sprawy nadany sprawie przez Zamawiającego </w:t>
      </w:r>
      <w:r w:rsidRPr="00990ED9">
        <w:rPr>
          <w:b/>
          <w:sz w:val="22"/>
        </w:rPr>
        <w:t>(PN</w:t>
      </w:r>
      <w:proofErr w:type="gramStart"/>
      <w:r w:rsidRPr="00990ED9">
        <w:rPr>
          <w:b/>
          <w:sz w:val="22"/>
        </w:rPr>
        <w:t>/ 26 /2020).</w:t>
      </w:r>
      <w:r w:rsidRPr="00990ED9">
        <w:rPr>
          <w:sz w:val="22"/>
        </w:rPr>
        <w:t xml:space="preserve"> Wadium</w:t>
      </w:r>
      <w:proofErr w:type="gramEnd"/>
      <w:r w:rsidRPr="00990ED9">
        <w:rPr>
          <w:sz w:val="22"/>
        </w:rPr>
        <w:t xml:space="preserve"> wnoszone w pieniądzu wpłaca się przelewem na rachunek bankowy Zamawiającego w PKO Bank Polski S. A.</w:t>
      </w:r>
      <w:r w:rsidRPr="00990ED9">
        <w:rPr>
          <w:bCs/>
          <w:sz w:val="22"/>
        </w:rPr>
        <w:t xml:space="preserve"> </w:t>
      </w:r>
      <w:proofErr w:type="gramStart"/>
      <w:r w:rsidRPr="00990ED9">
        <w:rPr>
          <w:sz w:val="22"/>
        </w:rPr>
        <w:t>nr</w:t>
      </w:r>
      <w:proofErr w:type="gramEnd"/>
      <w:r w:rsidRPr="00990ED9">
        <w:rPr>
          <w:sz w:val="22"/>
        </w:rPr>
        <w:t xml:space="preserve"> rachunku bankowego: 19 1020 4391 0000 6102 0198 8450</w:t>
      </w:r>
      <w:r w:rsidRPr="00990ED9">
        <w:rPr>
          <w:bCs/>
          <w:sz w:val="22"/>
        </w:rPr>
        <w:t>.</w:t>
      </w:r>
    </w:p>
    <w:p w:rsidR="00051000" w:rsidRPr="00990ED9" w:rsidRDefault="00051000" w:rsidP="00051000">
      <w:pPr>
        <w:numPr>
          <w:ilvl w:val="2"/>
          <w:numId w:val="35"/>
        </w:numPr>
        <w:tabs>
          <w:tab w:val="left" w:pos="1134"/>
        </w:tabs>
        <w:ind w:left="1134" w:right="-86"/>
        <w:jc w:val="both"/>
        <w:rPr>
          <w:sz w:val="22"/>
        </w:rPr>
      </w:pPr>
      <w:r w:rsidRPr="00990ED9">
        <w:rPr>
          <w:sz w:val="22"/>
        </w:rPr>
        <w:t xml:space="preserve">W przypadku wadium wniesionego w formie gwarancji bankowej lub ubezpieczeniowej, udzielona gwarancja musi być gwarancją samoistną, nieodwołalną, bezwarunkową i płatną na pierwsze żądanie, bez konieczności przedkładania jakichkolwiek dodatkowych dokumentów. W przypadku wadium wniesionego w formie innej niż pieniężna oryginał dowodu wniesienia wadium należy złożyć w sekretariacie Zamawiającego pod adresem wskazanym w </w:t>
      </w:r>
      <w:proofErr w:type="spellStart"/>
      <w:r w:rsidRPr="00990ED9">
        <w:rPr>
          <w:sz w:val="22"/>
        </w:rPr>
        <w:t>pkt</w:t>
      </w:r>
      <w:proofErr w:type="spellEnd"/>
      <w:r w:rsidRPr="00990ED9">
        <w:rPr>
          <w:sz w:val="22"/>
        </w:rPr>
        <w:t xml:space="preserve"> 1.1. </w:t>
      </w:r>
      <w:proofErr w:type="spellStart"/>
      <w:r w:rsidRPr="00990ED9">
        <w:rPr>
          <w:sz w:val="22"/>
        </w:rPr>
        <w:t>SIWZ</w:t>
      </w:r>
      <w:proofErr w:type="spellEnd"/>
      <w:r w:rsidRPr="00990ED9">
        <w:rPr>
          <w:sz w:val="22"/>
        </w:rPr>
        <w:t>.</w:t>
      </w:r>
    </w:p>
    <w:p w:rsidR="00051000" w:rsidRPr="00990ED9" w:rsidRDefault="00051000" w:rsidP="00051000">
      <w:pPr>
        <w:tabs>
          <w:tab w:val="left" w:pos="1134"/>
        </w:tabs>
        <w:ind w:left="1134" w:right="-86"/>
        <w:rPr>
          <w:rStyle w:val="Pogrubienie"/>
          <w:sz w:val="22"/>
        </w:rPr>
      </w:pPr>
    </w:p>
    <w:p w:rsidR="00051000" w:rsidRPr="00990ED9" w:rsidRDefault="00051000" w:rsidP="00051000">
      <w:pPr>
        <w:ind w:left="324" w:hanging="6"/>
        <w:rPr>
          <w:b/>
          <w:sz w:val="22"/>
        </w:rPr>
      </w:pPr>
      <w:r w:rsidRPr="00990ED9">
        <w:rPr>
          <w:rStyle w:val="Pogrubienie"/>
          <w:sz w:val="22"/>
        </w:rPr>
        <w:t xml:space="preserve">Wadium w formie niepieniężnej powinno być </w:t>
      </w:r>
      <w:r w:rsidRPr="00990ED9">
        <w:rPr>
          <w:b/>
          <w:bCs/>
          <w:sz w:val="22"/>
        </w:rPr>
        <w:t>wniesione w oryginale w postaci elektronicznej (</w:t>
      </w:r>
      <w:r w:rsidRPr="00990ED9">
        <w:rPr>
          <w:b/>
          <w:sz w:val="22"/>
        </w:rPr>
        <w:t>podpisane kwalifikowanym podpisem elektronicznym przez Wystawiającego).</w:t>
      </w:r>
    </w:p>
    <w:p w:rsidR="00051000" w:rsidRPr="00990ED9" w:rsidRDefault="00051000" w:rsidP="00051000">
      <w:pPr>
        <w:pStyle w:val="Akapitzlist"/>
        <w:tabs>
          <w:tab w:val="left" w:pos="567"/>
        </w:tabs>
        <w:spacing w:after="0" w:line="240" w:lineRule="auto"/>
        <w:ind w:left="360" w:right="-17"/>
        <w:rPr>
          <w:rFonts w:ascii="Times New Roman" w:hAnsi="Times New Roman"/>
          <w:b/>
        </w:rPr>
      </w:pPr>
    </w:p>
    <w:p w:rsidR="00051000" w:rsidRPr="00990ED9" w:rsidRDefault="00051000" w:rsidP="00051000">
      <w:pPr>
        <w:pStyle w:val="Akapitzlist"/>
        <w:tabs>
          <w:tab w:val="left" w:pos="567"/>
        </w:tabs>
        <w:spacing w:after="0" w:line="240" w:lineRule="auto"/>
        <w:ind w:left="360" w:right="-17"/>
        <w:rPr>
          <w:rFonts w:ascii="Times New Roman" w:hAnsi="Times New Roman"/>
          <w:b/>
        </w:rPr>
      </w:pPr>
    </w:p>
    <w:p w:rsidR="00051000" w:rsidRPr="00990ED9" w:rsidRDefault="00051000" w:rsidP="00051000">
      <w:pPr>
        <w:rPr>
          <w:b/>
          <w:bCs/>
          <w:sz w:val="22"/>
        </w:rPr>
      </w:pPr>
      <w:r w:rsidRPr="00990ED9">
        <w:rPr>
          <w:b/>
          <w:bCs/>
          <w:sz w:val="22"/>
        </w:rPr>
        <w:t>8.5.  ZWROT WADIUM:</w:t>
      </w:r>
    </w:p>
    <w:p w:rsidR="00051000" w:rsidRPr="00990ED9" w:rsidRDefault="00051000" w:rsidP="00051000">
      <w:pPr>
        <w:rPr>
          <w:b/>
          <w:bCs/>
          <w:sz w:val="22"/>
        </w:rPr>
      </w:pPr>
    </w:p>
    <w:p w:rsidR="00051000" w:rsidRPr="00990ED9" w:rsidRDefault="00051000" w:rsidP="00051000">
      <w:pPr>
        <w:ind w:left="426"/>
        <w:jc w:val="both"/>
        <w:rPr>
          <w:b/>
          <w:bCs/>
          <w:sz w:val="22"/>
        </w:rPr>
      </w:pPr>
      <w:r w:rsidRPr="00990ED9">
        <w:rPr>
          <w:b/>
          <w:bCs/>
          <w:sz w:val="22"/>
        </w:rPr>
        <w:t xml:space="preserve">Zamawiający zwraca wadium wszystkim wykonawcom niezwłocznie po wyborze oferty najkorzystniejszej lub unieważnieniu postępowania, z wyjątkiem wykonawcy, którego oferta została </w:t>
      </w:r>
      <w:proofErr w:type="gramStart"/>
      <w:r w:rsidRPr="00990ED9">
        <w:rPr>
          <w:b/>
          <w:bCs/>
          <w:sz w:val="22"/>
        </w:rPr>
        <w:t>wybrana jako</w:t>
      </w:r>
      <w:proofErr w:type="gramEnd"/>
      <w:r w:rsidRPr="00990ED9">
        <w:rPr>
          <w:b/>
          <w:bCs/>
          <w:sz w:val="22"/>
        </w:rPr>
        <w:t xml:space="preserve"> najkorzystniejsza, z zastrzeżeniem ust. </w:t>
      </w:r>
      <w:proofErr w:type="spellStart"/>
      <w:r w:rsidRPr="00990ED9">
        <w:rPr>
          <w:b/>
          <w:bCs/>
          <w:sz w:val="22"/>
        </w:rPr>
        <w:t>4a</w:t>
      </w:r>
      <w:proofErr w:type="spellEnd"/>
      <w:r w:rsidRPr="00990ED9">
        <w:rPr>
          <w:b/>
          <w:bCs/>
          <w:sz w:val="22"/>
        </w:rPr>
        <w:t>.</w:t>
      </w:r>
    </w:p>
    <w:p w:rsidR="00051000" w:rsidRPr="00990ED9" w:rsidRDefault="00051000" w:rsidP="00051000">
      <w:pPr>
        <w:ind w:left="426"/>
        <w:jc w:val="both"/>
        <w:rPr>
          <w:b/>
          <w:bCs/>
          <w:sz w:val="22"/>
        </w:rPr>
      </w:pPr>
    </w:p>
    <w:p w:rsidR="00051000" w:rsidRPr="00990ED9" w:rsidRDefault="00051000" w:rsidP="00051000">
      <w:pPr>
        <w:ind w:left="426"/>
        <w:jc w:val="both"/>
        <w:rPr>
          <w:b/>
          <w:bCs/>
          <w:sz w:val="22"/>
        </w:rPr>
      </w:pPr>
      <w:r w:rsidRPr="00990ED9">
        <w:rPr>
          <w:b/>
          <w:bCs/>
          <w:sz w:val="22"/>
        </w:rPr>
        <w:t xml:space="preserve">Wykonawcy, którego oferta została </w:t>
      </w:r>
      <w:proofErr w:type="gramStart"/>
      <w:r w:rsidRPr="00990ED9">
        <w:rPr>
          <w:b/>
          <w:bCs/>
          <w:sz w:val="22"/>
        </w:rPr>
        <w:t>wybrana jako</w:t>
      </w:r>
      <w:proofErr w:type="gramEnd"/>
      <w:r w:rsidRPr="00990ED9">
        <w:rPr>
          <w:b/>
          <w:bCs/>
          <w:sz w:val="22"/>
        </w:rPr>
        <w:t xml:space="preserve"> najkorzystniejsza, zamawiający zwraca wadium niezwłocznie po zawarciu umowy w sprawie zamówienia publicznego oraz wniesieniu zabezpieczenia należytego wykonania umowy, jeżeli jego wniesienia żądano.</w:t>
      </w:r>
    </w:p>
    <w:p w:rsidR="00051000" w:rsidRPr="00990ED9" w:rsidRDefault="00051000" w:rsidP="00051000">
      <w:pPr>
        <w:ind w:left="426"/>
        <w:jc w:val="both"/>
        <w:rPr>
          <w:b/>
          <w:bCs/>
          <w:sz w:val="22"/>
        </w:rPr>
      </w:pPr>
    </w:p>
    <w:p w:rsidR="00051000" w:rsidRPr="00990ED9" w:rsidRDefault="00051000" w:rsidP="00051000">
      <w:pPr>
        <w:ind w:left="426"/>
        <w:jc w:val="both"/>
        <w:rPr>
          <w:b/>
          <w:bCs/>
          <w:sz w:val="22"/>
        </w:rPr>
      </w:pPr>
      <w:r w:rsidRPr="00990ED9">
        <w:rPr>
          <w:b/>
          <w:bCs/>
          <w:sz w:val="22"/>
        </w:rPr>
        <w:lastRenderedPageBreak/>
        <w:t>Zamawiający zwraca niezwłocznie wadium na wniosek wykonawcy, który wycofał ofertę przed upływem terminu składania ofert.</w:t>
      </w:r>
    </w:p>
    <w:p w:rsidR="00051000" w:rsidRPr="00990ED9" w:rsidRDefault="00051000" w:rsidP="00051000">
      <w:pPr>
        <w:autoSpaceDE w:val="0"/>
        <w:autoSpaceDN w:val="0"/>
        <w:adjustRightInd w:val="0"/>
        <w:ind w:left="426"/>
        <w:jc w:val="both"/>
        <w:rPr>
          <w:b/>
          <w:bCs/>
          <w:sz w:val="22"/>
        </w:rPr>
      </w:pPr>
    </w:p>
    <w:p w:rsidR="00051000" w:rsidRPr="00990ED9" w:rsidRDefault="00051000" w:rsidP="00051000">
      <w:pPr>
        <w:autoSpaceDE w:val="0"/>
        <w:autoSpaceDN w:val="0"/>
        <w:adjustRightInd w:val="0"/>
        <w:ind w:left="426"/>
        <w:jc w:val="both"/>
        <w:rPr>
          <w:sz w:val="22"/>
        </w:rPr>
      </w:pPr>
      <w:r w:rsidRPr="00990ED9">
        <w:rPr>
          <w:b/>
          <w:bCs/>
          <w:sz w:val="22"/>
        </w:rPr>
        <w:t>Zamawiający zatrzymuje wadium wraz z odsetkami, jeżeli wykonawca w odpowiedzi na wezwanie</w:t>
      </w:r>
      <w:r w:rsidRPr="00990ED9">
        <w:rPr>
          <w:sz w:val="22"/>
        </w:rPr>
        <w:t xml:space="preserve">, o którym mowa w art. 26 ust. 3 i </w:t>
      </w:r>
      <w:proofErr w:type="spellStart"/>
      <w:r w:rsidRPr="00990ED9">
        <w:rPr>
          <w:sz w:val="22"/>
        </w:rPr>
        <w:t>3a</w:t>
      </w:r>
      <w:proofErr w:type="spellEnd"/>
      <w:r w:rsidRPr="00990ED9">
        <w:rPr>
          <w:sz w:val="22"/>
        </w:rPr>
        <w:t xml:space="preserve">, z przyczyn leżących po jego stronie, nie złożył oświadczeń lub dokumentów potwierdzających okoliczności, </w:t>
      </w:r>
      <w:r w:rsidRPr="00990ED9">
        <w:rPr>
          <w:spacing w:val="4"/>
          <w:sz w:val="22"/>
        </w:rPr>
        <w:t xml:space="preserve">o których mowa w art. 25 </w:t>
      </w:r>
      <w:proofErr w:type="spellStart"/>
      <w:r w:rsidRPr="00990ED9">
        <w:rPr>
          <w:spacing w:val="4"/>
          <w:sz w:val="22"/>
        </w:rPr>
        <w:t>ust.1</w:t>
      </w:r>
      <w:proofErr w:type="spellEnd"/>
      <w:r w:rsidRPr="00990ED9">
        <w:rPr>
          <w:spacing w:val="4"/>
          <w:sz w:val="22"/>
        </w:rPr>
        <w:t xml:space="preserve">, oświadczenia, o którym mowa w art. </w:t>
      </w:r>
      <w:proofErr w:type="spellStart"/>
      <w:r w:rsidRPr="00990ED9">
        <w:rPr>
          <w:spacing w:val="4"/>
          <w:sz w:val="22"/>
        </w:rPr>
        <w:t>25a</w:t>
      </w:r>
      <w:proofErr w:type="spellEnd"/>
      <w:r w:rsidRPr="00990ED9">
        <w:rPr>
          <w:spacing w:val="4"/>
          <w:sz w:val="22"/>
        </w:rPr>
        <w:t xml:space="preserve"> ust. 1, </w:t>
      </w:r>
      <w:r w:rsidRPr="00990ED9">
        <w:rPr>
          <w:spacing w:val="-2"/>
          <w:sz w:val="22"/>
        </w:rPr>
        <w:t xml:space="preserve">pełnomocnictw lub nie wyraził zgody na poprawienie omyłki, o której mowa w art. 87 ust. 2 pkt. 3, co spowodowało brak możliwości wybrania oferty złożonej przez </w:t>
      </w:r>
      <w:proofErr w:type="gramStart"/>
      <w:r w:rsidRPr="00990ED9">
        <w:rPr>
          <w:spacing w:val="-2"/>
          <w:sz w:val="22"/>
        </w:rPr>
        <w:t>wykonawcę jako</w:t>
      </w:r>
      <w:proofErr w:type="gramEnd"/>
      <w:r w:rsidRPr="00990ED9">
        <w:rPr>
          <w:spacing w:val="-2"/>
          <w:sz w:val="22"/>
        </w:rPr>
        <w:t xml:space="preserve"> najkorzystniejszej.</w:t>
      </w:r>
    </w:p>
    <w:p w:rsidR="00051000" w:rsidRPr="00990ED9" w:rsidRDefault="00051000" w:rsidP="00051000">
      <w:pPr>
        <w:ind w:left="426"/>
        <w:jc w:val="both"/>
        <w:rPr>
          <w:b/>
          <w:bCs/>
          <w:sz w:val="22"/>
        </w:rPr>
      </w:pPr>
    </w:p>
    <w:p w:rsidR="00051000" w:rsidRPr="00990ED9" w:rsidRDefault="00051000" w:rsidP="00051000">
      <w:pPr>
        <w:ind w:left="426"/>
        <w:jc w:val="both"/>
        <w:rPr>
          <w:b/>
          <w:bCs/>
          <w:sz w:val="22"/>
        </w:rPr>
      </w:pPr>
      <w:r w:rsidRPr="00990ED9">
        <w:rPr>
          <w:b/>
          <w:bCs/>
          <w:sz w:val="22"/>
        </w:rPr>
        <w:t>Zamawiający zatrzymuje wadium wraz z odsetkami, jeżeli wykonawca, którego oferta została wybrana:</w:t>
      </w:r>
    </w:p>
    <w:p w:rsidR="00051000" w:rsidRPr="00990ED9" w:rsidRDefault="00051000" w:rsidP="00051000">
      <w:pPr>
        <w:numPr>
          <w:ilvl w:val="0"/>
          <w:numId w:val="36"/>
        </w:numPr>
        <w:tabs>
          <w:tab w:val="num" w:pos="851"/>
        </w:tabs>
        <w:ind w:left="709" w:hanging="283"/>
        <w:jc w:val="both"/>
        <w:rPr>
          <w:sz w:val="22"/>
        </w:rPr>
      </w:pPr>
      <w:proofErr w:type="gramStart"/>
      <w:r w:rsidRPr="00990ED9">
        <w:rPr>
          <w:sz w:val="22"/>
        </w:rPr>
        <w:t>odmówił</w:t>
      </w:r>
      <w:proofErr w:type="gramEnd"/>
      <w:r w:rsidRPr="00990ED9">
        <w:rPr>
          <w:sz w:val="22"/>
        </w:rPr>
        <w:t xml:space="preserve"> podpisania umowy w sprawie zamówienia publicznego na warunkach określonych w ofercie,</w:t>
      </w:r>
    </w:p>
    <w:p w:rsidR="00051000" w:rsidRPr="00990ED9" w:rsidRDefault="00051000" w:rsidP="00051000">
      <w:pPr>
        <w:numPr>
          <w:ilvl w:val="0"/>
          <w:numId w:val="36"/>
        </w:numPr>
        <w:tabs>
          <w:tab w:val="num" w:pos="851"/>
        </w:tabs>
        <w:ind w:left="709" w:hanging="283"/>
        <w:jc w:val="both"/>
        <w:rPr>
          <w:sz w:val="22"/>
        </w:rPr>
      </w:pPr>
      <w:proofErr w:type="gramStart"/>
      <w:r w:rsidRPr="00990ED9">
        <w:rPr>
          <w:sz w:val="22"/>
        </w:rPr>
        <w:t>nie</w:t>
      </w:r>
      <w:proofErr w:type="gramEnd"/>
      <w:r w:rsidRPr="00990ED9">
        <w:rPr>
          <w:sz w:val="22"/>
        </w:rPr>
        <w:t xml:space="preserve"> wniósł wymaganego zabezpieczenia należytego wykonania umowy,</w:t>
      </w:r>
    </w:p>
    <w:p w:rsidR="00051000" w:rsidRPr="00990ED9" w:rsidRDefault="00051000" w:rsidP="00051000">
      <w:pPr>
        <w:numPr>
          <w:ilvl w:val="0"/>
          <w:numId w:val="36"/>
        </w:numPr>
        <w:tabs>
          <w:tab w:val="num" w:pos="851"/>
        </w:tabs>
        <w:ind w:left="709" w:hanging="283"/>
        <w:jc w:val="both"/>
        <w:rPr>
          <w:sz w:val="22"/>
        </w:rPr>
      </w:pPr>
      <w:proofErr w:type="gramStart"/>
      <w:r w:rsidRPr="00990ED9">
        <w:rPr>
          <w:sz w:val="22"/>
        </w:rPr>
        <w:t>zawarcie</w:t>
      </w:r>
      <w:proofErr w:type="gramEnd"/>
      <w:r w:rsidRPr="00990ED9">
        <w:rPr>
          <w:sz w:val="22"/>
        </w:rPr>
        <w:t xml:space="preserve"> umowy w sprawie zamówienia publicznego stało się niemożliwe z przyczyn leżących po stronie wykonawcy.</w:t>
      </w:r>
    </w:p>
    <w:p w:rsidR="00051000" w:rsidRDefault="00051000" w:rsidP="00E4149D">
      <w:pPr>
        <w:pStyle w:val="Tekstpodstawowy"/>
        <w:rPr>
          <w:b/>
          <w:sz w:val="22"/>
          <w:szCs w:val="22"/>
        </w:rPr>
      </w:pPr>
    </w:p>
    <w:p w:rsidR="00840952" w:rsidRPr="00430BFC" w:rsidRDefault="005F6161" w:rsidP="00E4149D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840952" w:rsidRPr="00430BFC">
        <w:rPr>
          <w:b/>
          <w:sz w:val="22"/>
          <w:szCs w:val="22"/>
        </w:rPr>
        <w:t>X. Termin związania ofertą</w:t>
      </w:r>
    </w:p>
    <w:p w:rsidR="00840952" w:rsidRPr="00430BFC" w:rsidRDefault="00840952" w:rsidP="00E4149D">
      <w:pPr>
        <w:pStyle w:val="Tekstpodstawowy"/>
        <w:rPr>
          <w:sz w:val="22"/>
          <w:szCs w:val="22"/>
        </w:rPr>
      </w:pPr>
    </w:p>
    <w:p w:rsidR="00990ED9" w:rsidRDefault="00990ED9" w:rsidP="00990ED9">
      <w:pPr>
        <w:pStyle w:val="Akapitzlist"/>
        <w:numPr>
          <w:ilvl w:val="1"/>
          <w:numId w:val="38"/>
        </w:numPr>
        <w:spacing w:after="0" w:line="240" w:lineRule="auto"/>
        <w:ind w:left="426" w:right="-17" w:hanging="426"/>
        <w:jc w:val="both"/>
        <w:rPr>
          <w:rFonts w:ascii="Times New Roman" w:hAnsi="Times New Roman"/>
        </w:rPr>
      </w:pPr>
      <w:r w:rsidRPr="00F7710A">
        <w:rPr>
          <w:rFonts w:ascii="Times New Roman" w:hAnsi="Times New Roman"/>
        </w:rPr>
        <w:t xml:space="preserve">Wykonawca składający ofertę pozostaje nią związany przez okres </w:t>
      </w:r>
      <w:r w:rsidRPr="00990ED9">
        <w:rPr>
          <w:rFonts w:ascii="Times New Roman" w:hAnsi="Times New Roman"/>
          <w:b/>
        </w:rPr>
        <w:t>3</w:t>
      </w:r>
      <w:r w:rsidRPr="00F7710A">
        <w:rPr>
          <w:rFonts w:ascii="Times New Roman" w:hAnsi="Times New Roman"/>
          <w:b/>
        </w:rPr>
        <w:t>0 dni,</w:t>
      </w:r>
      <w:r w:rsidRPr="00F7710A">
        <w:rPr>
          <w:rFonts w:ascii="Times New Roman" w:hAnsi="Times New Roman"/>
        </w:rPr>
        <w:t xml:space="preserve"> licząc od dnia </w:t>
      </w:r>
      <w:proofErr w:type="gramStart"/>
      <w:r w:rsidRPr="00F7710A">
        <w:rPr>
          <w:rFonts w:ascii="Times New Roman" w:hAnsi="Times New Roman"/>
        </w:rPr>
        <w:t>wyznaczonego jako</w:t>
      </w:r>
      <w:proofErr w:type="gramEnd"/>
      <w:r w:rsidRPr="00F7710A">
        <w:rPr>
          <w:rFonts w:ascii="Times New Roman" w:hAnsi="Times New Roman"/>
        </w:rPr>
        <w:t xml:space="preserve"> dzień składania ofert.</w:t>
      </w:r>
    </w:p>
    <w:p w:rsidR="00990ED9" w:rsidRPr="00F7710A" w:rsidRDefault="00990ED9" w:rsidP="00990ED9">
      <w:pPr>
        <w:pStyle w:val="Akapitzlist"/>
        <w:numPr>
          <w:ilvl w:val="1"/>
          <w:numId w:val="38"/>
        </w:numPr>
        <w:spacing w:after="0" w:line="240" w:lineRule="auto"/>
        <w:ind w:left="426" w:right="-17" w:hanging="426"/>
        <w:jc w:val="both"/>
        <w:rPr>
          <w:rFonts w:ascii="Times New Roman" w:hAnsi="Times New Roman"/>
        </w:rPr>
      </w:pPr>
      <w:r w:rsidRPr="00F7710A">
        <w:rPr>
          <w:rFonts w:ascii="Times New Roman" w:hAnsi="Times New Roman"/>
        </w:rPr>
        <w:t xml:space="preserve">Wykonawca samodzielnie lub na wniosek zamawiającego może przedłużyć termin związania ofertą z </w:t>
      </w:r>
      <w:proofErr w:type="gramStart"/>
      <w:r w:rsidRPr="00F7710A">
        <w:rPr>
          <w:rFonts w:ascii="Times New Roman" w:hAnsi="Times New Roman"/>
        </w:rPr>
        <w:t>tym że</w:t>
      </w:r>
      <w:proofErr w:type="gramEnd"/>
      <w:r w:rsidRPr="00F7710A">
        <w:rPr>
          <w:rFonts w:ascii="Times New Roman" w:hAnsi="Times New Roman"/>
        </w:rPr>
        <w:t xml:space="preserve"> zamawiający może tylko raz, co najmniej na 3 dni przed upływem terminu związania ofertą, zwrócić się do wykonawców o wyrażenie zgody na przedłużenie tego terminu o oznaczony okres, nie dłuższy niż 60 dni.</w:t>
      </w:r>
    </w:p>
    <w:p w:rsidR="00840952" w:rsidRDefault="00840952" w:rsidP="00E4149D">
      <w:pPr>
        <w:pStyle w:val="Tekstpodstawowy"/>
        <w:rPr>
          <w:b/>
          <w:sz w:val="22"/>
          <w:szCs w:val="22"/>
        </w:rPr>
      </w:pPr>
    </w:p>
    <w:p w:rsidR="008F5BD1" w:rsidRDefault="008F5BD1" w:rsidP="008F5BD1">
      <w:pPr>
        <w:pStyle w:val="Akapitzlist"/>
        <w:numPr>
          <w:ilvl w:val="0"/>
          <w:numId w:val="39"/>
        </w:numPr>
        <w:ind w:right="-17"/>
        <w:jc w:val="both"/>
        <w:rPr>
          <w:rFonts w:ascii="Times New Roman" w:hAnsi="Times New Roman"/>
          <w:b/>
        </w:rPr>
      </w:pPr>
      <w:r w:rsidRPr="008F5BD1">
        <w:rPr>
          <w:rFonts w:ascii="Times New Roman" w:hAnsi="Times New Roman"/>
          <w:b/>
        </w:rPr>
        <w:t>OPIS SPOSOBU PRZYGOTOWANIA OFERTY</w:t>
      </w:r>
    </w:p>
    <w:p w:rsidR="0085295B" w:rsidRPr="008F5BD1" w:rsidRDefault="0085295B" w:rsidP="0085295B">
      <w:pPr>
        <w:pStyle w:val="Akapitzlist"/>
        <w:ind w:right="-17"/>
        <w:jc w:val="both"/>
        <w:rPr>
          <w:rFonts w:ascii="Times New Roman" w:hAnsi="Times New Roman"/>
          <w:b/>
        </w:rPr>
      </w:pPr>
    </w:p>
    <w:p w:rsidR="008F5BD1" w:rsidRPr="0085295B" w:rsidRDefault="0085295B" w:rsidP="0085295B">
      <w:pPr>
        <w:pStyle w:val="Akapitzlist"/>
        <w:numPr>
          <w:ilvl w:val="1"/>
          <w:numId w:val="39"/>
        </w:numPr>
        <w:spacing w:after="0" w:line="240" w:lineRule="auto"/>
        <w:ind w:right="-17"/>
        <w:jc w:val="both"/>
        <w:rPr>
          <w:rFonts w:ascii="Times New Roman" w:hAnsi="Times New Roman"/>
        </w:rPr>
      </w:pPr>
      <w:r w:rsidRPr="0085295B">
        <w:rPr>
          <w:rFonts w:ascii="Times New Roman" w:hAnsi="Times New Roman"/>
        </w:rPr>
        <w:t xml:space="preserve"> </w:t>
      </w:r>
      <w:r w:rsidR="008F5BD1" w:rsidRPr="0085295B">
        <w:rPr>
          <w:rFonts w:ascii="Times New Roman" w:hAnsi="Times New Roman"/>
        </w:rPr>
        <w:t>Oferta musi spełniać następujące wymogi:</w:t>
      </w:r>
    </w:p>
    <w:p w:rsidR="008F5BD1" w:rsidRPr="009514B4" w:rsidRDefault="008F5BD1" w:rsidP="009514B4">
      <w:pPr>
        <w:pStyle w:val="Akapitzlist"/>
        <w:numPr>
          <w:ilvl w:val="2"/>
          <w:numId w:val="39"/>
        </w:numPr>
        <w:tabs>
          <w:tab w:val="left" w:pos="993"/>
        </w:tabs>
        <w:spacing w:after="0" w:line="240" w:lineRule="auto"/>
        <w:ind w:left="993" w:right="-17" w:hanging="709"/>
        <w:jc w:val="both"/>
        <w:rPr>
          <w:rFonts w:ascii="Times New Roman" w:hAnsi="Times New Roman"/>
        </w:rPr>
      </w:pPr>
      <w:r w:rsidRPr="009514B4">
        <w:rPr>
          <w:rFonts w:ascii="Times New Roman" w:hAnsi="Times New Roman"/>
        </w:rPr>
        <w:t>Wykonawca może złożyć tylko jedną ofertę. Ofertę składa się pod rygorem nieważności w formie pisemnej. Zamawiający nie wyraża zgody na złożenie oferty w formie elektronicznej.</w:t>
      </w:r>
    </w:p>
    <w:p w:rsidR="008F5BD1" w:rsidRPr="00F06EA9" w:rsidRDefault="008F5BD1" w:rsidP="0085295B">
      <w:pPr>
        <w:numPr>
          <w:ilvl w:val="2"/>
          <w:numId w:val="39"/>
        </w:numPr>
        <w:ind w:left="993" w:right="-17" w:hanging="709"/>
        <w:jc w:val="both"/>
        <w:rPr>
          <w:sz w:val="22"/>
        </w:rPr>
      </w:pPr>
      <w:r w:rsidRPr="00F06EA9">
        <w:rPr>
          <w:sz w:val="22"/>
        </w:rPr>
        <w:t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</w:t>
      </w:r>
    </w:p>
    <w:p w:rsidR="008F5BD1" w:rsidRPr="00F06EA9" w:rsidRDefault="008F5BD1" w:rsidP="0085295B">
      <w:pPr>
        <w:numPr>
          <w:ilvl w:val="2"/>
          <w:numId w:val="39"/>
        </w:numPr>
        <w:ind w:left="993" w:right="-17" w:hanging="709"/>
        <w:jc w:val="both"/>
        <w:rPr>
          <w:sz w:val="22"/>
        </w:rPr>
      </w:pPr>
      <w:r w:rsidRPr="00F06EA9">
        <w:rPr>
          <w:sz w:val="22"/>
        </w:rPr>
        <w:t xml:space="preserve">Treść oferty musi odpowiadać treści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>.</w:t>
      </w:r>
    </w:p>
    <w:p w:rsidR="008F5BD1" w:rsidRPr="00F06EA9" w:rsidRDefault="008F5BD1" w:rsidP="0085295B">
      <w:pPr>
        <w:numPr>
          <w:ilvl w:val="2"/>
          <w:numId w:val="39"/>
        </w:numPr>
        <w:ind w:left="993" w:right="-17" w:hanging="709"/>
        <w:jc w:val="both"/>
        <w:rPr>
          <w:sz w:val="22"/>
        </w:rPr>
      </w:pPr>
      <w:r w:rsidRPr="00F06EA9">
        <w:rPr>
          <w:sz w:val="22"/>
        </w:rPr>
        <w:t>Oferta musi być podpisana przez osoby upoważnione do reprezentowania Wykonawcy (Wykonawców wspólnie ubiegających się o udzielenie zamówienia). Oznacza to, iż jeżeli z dokumentu</w:t>
      </w:r>
      <w:r>
        <w:rPr>
          <w:sz w:val="22"/>
        </w:rPr>
        <w:t xml:space="preserve"> </w:t>
      </w:r>
      <w:r w:rsidRPr="00F06EA9">
        <w:rPr>
          <w:sz w:val="22"/>
        </w:rPr>
        <w:t>(ów) określającego</w:t>
      </w:r>
      <w:r>
        <w:rPr>
          <w:sz w:val="22"/>
        </w:rPr>
        <w:t xml:space="preserve"> </w:t>
      </w:r>
      <w:r w:rsidRPr="00F06EA9">
        <w:rPr>
          <w:sz w:val="22"/>
        </w:rPr>
        <w:t>(</w:t>
      </w:r>
      <w:proofErr w:type="spellStart"/>
      <w:r w:rsidRPr="00F06EA9">
        <w:rPr>
          <w:sz w:val="22"/>
        </w:rPr>
        <w:t>ych</w:t>
      </w:r>
      <w:proofErr w:type="spellEnd"/>
      <w:r w:rsidRPr="00F06EA9">
        <w:rPr>
          <w:sz w:val="22"/>
        </w:rPr>
        <w:t>) status prawny wykonawcy</w:t>
      </w:r>
      <w:r>
        <w:rPr>
          <w:sz w:val="22"/>
        </w:rPr>
        <w:t xml:space="preserve"> </w:t>
      </w:r>
      <w:r w:rsidRPr="00F06EA9">
        <w:rPr>
          <w:sz w:val="22"/>
        </w:rPr>
        <w:t>(ów) lub pełnomocnictwa (pełnomocnictw) wynika, iż do reprezentowania wykonawcy(ów) upoważnionych jest łącznie kilka osób dokumenty wchodzące w skład oferty oraz dokumenty lub oświadczenia uzupełniane w wyniku wezwania lub samodzielnie przez Wykonawcę muszą być podpisane przez wszystkie te osoby,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1134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Upoważnienie osób podpisujących ofertę do jej podpisania musi wynikać z właściwego rejestru. Oznacza to, że jeżeli upoważnienie takie nie wynika wprost z właściwego rejestru stwierdzającego status prawny Wykonawcy, to do oferty należy dołączyć pełnomocnictwo w formie oryginału wystawione przez osoby do tego upoważnione lub potwierdzoną notarialnie kopię pełnomocnictwa.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1134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 xml:space="preserve">Oświadczenia sporządzone wg wzorów dołączonych do niniejszej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 xml:space="preserve"> oraz według wzorów udostępnionych/przekazywanych przez Zamawiającego powinny zostać wypełnione i podpisane przez osoby uprawnione do reprezentacji wykonawcy.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1134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We wszystkich przypadkach, gdzie mowa jest o pieczątkach, Zamawiający dopuszcza złożenie czytelnego zapisu o treści pieczęci firmowej wykonawcy.</w:t>
      </w:r>
    </w:p>
    <w:p w:rsidR="008F5BD1" w:rsidRDefault="008F5BD1" w:rsidP="0085295B">
      <w:pPr>
        <w:numPr>
          <w:ilvl w:val="2"/>
          <w:numId w:val="39"/>
        </w:numPr>
        <w:tabs>
          <w:tab w:val="left" w:pos="993"/>
        </w:tabs>
        <w:ind w:left="1134" w:right="-17" w:hanging="850"/>
        <w:jc w:val="both"/>
        <w:rPr>
          <w:sz w:val="22"/>
        </w:rPr>
      </w:pPr>
      <w:r w:rsidRPr="00F06EA9">
        <w:rPr>
          <w:sz w:val="22"/>
        </w:rPr>
        <w:t>Wykonawca ponosi wszelkie koszty związane z przygotowaniem i złożeniem oferty.</w:t>
      </w:r>
    </w:p>
    <w:p w:rsidR="008F5BD1" w:rsidRDefault="008F5BD1" w:rsidP="008F5BD1">
      <w:pPr>
        <w:ind w:left="567" w:right="-17"/>
        <w:rPr>
          <w:sz w:val="22"/>
        </w:rPr>
      </w:pPr>
    </w:p>
    <w:p w:rsidR="008F5BD1" w:rsidRPr="006A6C64" w:rsidRDefault="008F5BD1" w:rsidP="0085295B">
      <w:pPr>
        <w:numPr>
          <w:ilvl w:val="1"/>
          <w:numId w:val="39"/>
        </w:numPr>
        <w:ind w:left="426" w:right="-17" w:hanging="426"/>
        <w:jc w:val="both"/>
        <w:rPr>
          <w:b/>
          <w:sz w:val="22"/>
        </w:rPr>
      </w:pPr>
      <w:r w:rsidRPr="006A6C64">
        <w:rPr>
          <w:b/>
          <w:sz w:val="22"/>
        </w:rPr>
        <w:t>Forma oferty:</w:t>
      </w:r>
    </w:p>
    <w:p w:rsidR="008F5BD1" w:rsidRPr="00F06EA9" w:rsidRDefault="008F5BD1" w:rsidP="0085295B">
      <w:pPr>
        <w:numPr>
          <w:ilvl w:val="2"/>
          <w:numId w:val="39"/>
        </w:numPr>
        <w:ind w:left="1276" w:right="-17" w:hanging="850"/>
        <w:jc w:val="both"/>
        <w:rPr>
          <w:sz w:val="22"/>
        </w:rPr>
      </w:pPr>
      <w:r w:rsidRPr="00F06EA9">
        <w:rPr>
          <w:sz w:val="22"/>
        </w:rPr>
        <w:t xml:space="preserve">Wypełnienia we wzorach dokumentów stanowiących załączniki do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 xml:space="preserve"> oraz udostępnionych/</w:t>
      </w:r>
      <w:r>
        <w:rPr>
          <w:sz w:val="22"/>
        </w:rPr>
        <w:t xml:space="preserve"> </w:t>
      </w:r>
      <w:r w:rsidRPr="00F06EA9">
        <w:rPr>
          <w:sz w:val="22"/>
        </w:rPr>
        <w:t>przekazywanych przez Zamawiającego mogą być dokonane komputerowo, maszynowo lub ręcznie.</w:t>
      </w:r>
    </w:p>
    <w:p w:rsidR="008F5BD1" w:rsidRPr="00F06EA9" w:rsidRDefault="008F5BD1" w:rsidP="0085295B">
      <w:pPr>
        <w:numPr>
          <w:ilvl w:val="2"/>
          <w:numId w:val="39"/>
        </w:numPr>
        <w:ind w:left="1276" w:right="-17" w:hanging="850"/>
        <w:jc w:val="both"/>
        <w:rPr>
          <w:sz w:val="22"/>
        </w:rPr>
      </w:pPr>
      <w:r w:rsidRPr="00F06EA9">
        <w:rPr>
          <w:sz w:val="22"/>
        </w:rPr>
        <w:t xml:space="preserve">Dokumenty przygotowywane samodzielnie przez wykonawcę na podstawie wzorów stanowiących załączniki do niniejszej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 xml:space="preserve"> oraz udostępnionych/przekazywanych przez Zamawiającego powinny mieć formę wydruku komputerowego, maszynopisu lub uzupełnionych ręcznie dokumentów oraz </w:t>
      </w:r>
      <w:proofErr w:type="gramStart"/>
      <w:r w:rsidRPr="00F06EA9">
        <w:rPr>
          <w:sz w:val="22"/>
        </w:rPr>
        <w:t>odpowiadać co</w:t>
      </w:r>
      <w:proofErr w:type="gramEnd"/>
      <w:r w:rsidRPr="00F06EA9">
        <w:rPr>
          <w:sz w:val="22"/>
        </w:rPr>
        <w:t xml:space="preserve"> do treści wzorom załączonym do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 xml:space="preserve"> oraz udostępnionym/</w:t>
      </w:r>
      <w:r>
        <w:rPr>
          <w:sz w:val="22"/>
        </w:rPr>
        <w:t xml:space="preserve"> </w:t>
      </w:r>
      <w:r w:rsidRPr="00F06EA9">
        <w:rPr>
          <w:sz w:val="22"/>
        </w:rPr>
        <w:t>przekazanym przez Zamawiającego.</w:t>
      </w:r>
    </w:p>
    <w:p w:rsidR="008F5BD1" w:rsidRPr="00F06EA9" w:rsidRDefault="008F5BD1" w:rsidP="0085295B">
      <w:pPr>
        <w:numPr>
          <w:ilvl w:val="2"/>
          <w:numId w:val="39"/>
        </w:numPr>
        <w:ind w:left="1276" w:right="-17" w:hanging="850"/>
        <w:jc w:val="both"/>
        <w:rPr>
          <w:sz w:val="22"/>
        </w:rPr>
      </w:pPr>
      <w:r w:rsidRPr="00F06EA9">
        <w:rPr>
          <w:sz w:val="22"/>
        </w:rPr>
        <w:t>Zaleca się, aby całość oferty oraz dokumentów lub oświadczeń składanych przez Wykonawcę samodzielnie lub w odpowiedzi na wezwanie Zamawiającego była złożona w formie uniemożliwiającej jej przypadkowe zdekompletowanie.</w:t>
      </w:r>
    </w:p>
    <w:p w:rsidR="008F5BD1" w:rsidRPr="00F06EA9" w:rsidRDefault="008F5BD1" w:rsidP="0085295B">
      <w:pPr>
        <w:numPr>
          <w:ilvl w:val="2"/>
          <w:numId w:val="39"/>
        </w:numPr>
        <w:ind w:left="1276" w:right="-17" w:hanging="850"/>
        <w:jc w:val="both"/>
        <w:rPr>
          <w:sz w:val="22"/>
        </w:rPr>
      </w:pPr>
      <w:r w:rsidRPr="00F06EA9">
        <w:rPr>
          <w:sz w:val="22"/>
        </w:rPr>
        <w:lastRenderedPageBreak/>
        <w:t>Zaleca się, by wszystkie zapisane strony oferty były ponumerowane oraz parafowane przez osobę (lub osoby, jeżeli do reprezentowania wykonawcy uprawnione/ upoważnione są dwie lub więcej osoby) podpisującą (podpisujące) ofertę zgodnie z treścią właściwego rejestru określającego status prawny Wykonawcy lub treścią załączonego do oferty pełnomocnictwa.</w:t>
      </w:r>
    </w:p>
    <w:p w:rsidR="008F5BD1" w:rsidRPr="00F06EA9" w:rsidRDefault="008F5BD1" w:rsidP="0085295B">
      <w:pPr>
        <w:numPr>
          <w:ilvl w:val="2"/>
          <w:numId w:val="39"/>
        </w:numPr>
        <w:ind w:left="1276" w:right="-17" w:hanging="850"/>
        <w:jc w:val="both"/>
        <w:rPr>
          <w:sz w:val="22"/>
        </w:rPr>
      </w:pPr>
      <w:r w:rsidRPr="00F06EA9">
        <w:rPr>
          <w:sz w:val="22"/>
        </w:rPr>
        <w:t>Zaleca się załączenie do oferty spisu treści z wyszczególnieniem ilości stron wchodzących w skład oferty.</w:t>
      </w:r>
    </w:p>
    <w:p w:rsidR="008F5BD1" w:rsidRPr="00F06EA9" w:rsidRDefault="008F5BD1" w:rsidP="0085295B">
      <w:pPr>
        <w:numPr>
          <w:ilvl w:val="2"/>
          <w:numId w:val="39"/>
        </w:numPr>
        <w:ind w:left="1276" w:right="-17" w:hanging="850"/>
        <w:jc w:val="both"/>
        <w:rPr>
          <w:sz w:val="22"/>
        </w:rPr>
      </w:pPr>
      <w:r w:rsidRPr="00F06EA9">
        <w:rPr>
          <w:sz w:val="22"/>
        </w:rPr>
        <w:t xml:space="preserve">Wszelkie miejsca w ofercie oraz w dokumentach lub oświadczeniach składanych przez Wykonawcę samodzielnie lub w odpowiedzi na wezwanie Zamawiającego, w których wykonawca naniósł poprawki lub zmiany wpisywanej przez siebie </w:t>
      </w:r>
      <w:proofErr w:type="gramStart"/>
      <w:r w:rsidRPr="00F06EA9">
        <w:rPr>
          <w:sz w:val="22"/>
        </w:rPr>
        <w:t>treści (czyli</w:t>
      </w:r>
      <w:proofErr w:type="gramEnd"/>
      <w:r w:rsidRPr="00F06EA9">
        <w:rPr>
          <w:sz w:val="22"/>
        </w:rPr>
        <w:t xml:space="preserve"> wyłącznie w miejscach, w których jest to dopuszczone przez Zamawiającego) powinny być parafowane przez wykonawcę.</w:t>
      </w:r>
    </w:p>
    <w:p w:rsidR="008F5BD1" w:rsidRPr="009C06B8" w:rsidRDefault="008F5BD1" w:rsidP="0085295B">
      <w:pPr>
        <w:numPr>
          <w:ilvl w:val="2"/>
          <w:numId w:val="39"/>
        </w:numPr>
        <w:ind w:left="1276" w:right="-17" w:hanging="850"/>
        <w:jc w:val="both"/>
        <w:rPr>
          <w:sz w:val="22"/>
        </w:rPr>
      </w:pPr>
      <w:r w:rsidRPr="009C06B8">
        <w:rPr>
          <w:sz w:val="22"/>
        </w:rPr>
        <w:t>Dokumenty i oświadczenia składane są w oryginale lub kopii poświadczonej za zgodność z oryginałem. Poświadczenie następuje poprzez opatrzenie kopii dokumentów lub kopii oświadczeń sporządzonych w formie papierowej, własnoręcznym podpisem.</w:t>
      </w:r>
    </w:p>
    <w:p w:rsidR="008F5BD1" w:rsidRPr="00F06EA9" w:rsidRDefault="008F5BD1" w:rsidP="0085295B">
      <w:pPr>
        <w:numPr>
          <w:ilvl w:val="2"/>
          <w:numId w:val="39"/>
        </w:numPr>
        <w:ind w:left="1276" w:right="-17" w:hanging="850"/>
        <w:jc w:val="both"/>
        <w:rPr>
          <w:sz w:val="22"/>
        </w:rPr>
      </w:pPr>
      <w:r w:rsidRPr="00F06EA9">
        <w:rPr>
          <w:sz w:val="22"/>
        </w:rPr>
        <w:t xml:space="preserve">Wykonawca może zastrzec informacje stanowiące tajemnicę przedsiębiorstwa w rozumieniu przepisów ustawy o zwalczaniu nieuczciwej konkurencji. Przez tajemnicę przedsiębiorstwa w rozumieniu art. 11 ust. 4 ustawy z dnia 16 kwietnia </w:t>
      </w:r>
      <w:proofErr w:type="spellStart"/>
      <w:r w:rsidRPr="00F06EA9">
        <w:rPr>
          <w:sz w:val="22"/>
        </w:rPr>
        <w:t>1993r</w:t>
      </w:r>
      <w:proofErr w:type="spellEnd"/>
      <w:r w:rsidRPr="00F06EA9">
        <w:rPr>
          <w:sz w:val="22"/>
        </w:rPr>
        <w:t>. o zwalczaniu nieuczciwej konkurencji (</w:t>
      </w:r>
      <w:proofErr w:type="spellStart"/>
      <w:r w:rsidRPr="00F06EA9">
        <w:rPr>
          <w:sz w:val="22"/>
        </w:rPr>
        <w:t>Dz.U.2003.1503</w:t>
      </w:r>
      <w:proofErr w:type="spellEnd"/>
      <w:r w:rsidRPr="00F06EA9">
        <w:rPr>
          <w:sz w:val="22"/>
        </w:rPr>
        <w:t xml:space="preserve"> </w:t>
      </w:r>
      <w:proofErr w:type="spellStart"/>
      <w:r w:rsidRPr="00F06EA9">
        <w:rPr>
          <w:sz w:val="22"/>
        </w:rPr>
        <w:t>j.t</w:t>
      </w:r>
      <w:proofErr w:type="spellEnd"/>
      <w:r w:rsidRPr="00F06EA9">
        <w:rPr>
          <w:sz w:val="22"/>
        </w:rPr>
        <w:t xml:space="preserve">. ze zm.) rozumie się nieujawnione do wiadomości publicznej informacje techniczne, technologiczne, organizacyjne przedsiębiorstwa lub inne informacje posiadające wartość gospodarczą, </w:t>
      </w:r>
      <w:proofErr w:type="gramStart"/>
      <w:r w:rsidRPr="00F06EA9">
        <w:rPr>
          <w:sz w:val="22"/>
        </w:rPr>
        <w:t>co do których</w:t>
      </w:r>
      <w:proofErr w:type="gramEnd"/>
      <w:r w:rsidRPr="00F06EA9">
        <w:rPr>
          <w:sz w:val="22"/>
        </w:rPr>
        <w:t xml:space="preserve"> przedsiębiorca podjął niezbędne działania w celu zachowania ich poufności. Wykonawca zobowiązany jest wykazać, nie później niż w terminie składania ofert, iż zastrzeżone informacje stanowią tajemnicę przedsiębiorstwa w rozumieniu przepisów wskazanych powyżej.</w:t>
      </w:r>
    </w:p>
    <w:p w:rsidR="008F5BD1" w:rsidRDefault="008F5BD1" w:rsidP="0085295B">
      <w:pPr>
        <w:numPr>
          <w:ilvl w:val="2"/>
          <w:numId w:val="39"/>
        </w:numPr>
        <w:ind w:left="1276" w:right="-17" w:hanging="850"/>
        <w:jc w:val="both"/>
        <w:rPr>
          <w:sz w:val="22"/>
        </w:rPr>
      </w:pPr>
      <w:r w:rsidRPr="00F06EA9">
        <w:rPr>
          <w:sz w:val="22"/>
        </w:rPr>
        <w:t xml:space="preserve">Informacje </w:t>
      </w:r>
      <w:proofErr w:type="gramStart"/>
      <w:r w:rsidRPr="00F06EA9">
        <w:rPr>
          <w:sz w:val="22"/>
        </w:rPr>
        <w:t>zastrzeżone jako</w:t>
      </w:r>
      <w:proofErr w:type="gramEnd"/>
      <w:r w:rsidRPr="00F06EA9">
        <w:rPr>
          <w:sz w:val="22"/>
        </w:rPr>
        <w:t xml:space="preserve"> tajemnica przedsiębiorstwa winny być przez wykonawcę złożone w oddzielnej kopercie z oznakowaniem „TAJEMNICA PRZEDSIĘBIORSTWA” lub zszyte oddzielnie od pozostałych, jawnych elementów oferty.</w:t>
      </w:r>
    </w:p>
    <w:p w:rsidR="008F5BD1" w:rsidRDefault="008F5BD1" w:rsidP="008F5BD1">
      <w:pPr>
        <w:ind w:left="426" w:right="-17"/>
        <w:rPr>
          <w:sz w:val="22"/>
        </w:rPr>
      </w:pPr>
    </w:p>
    <w:p w:rsidR="008F5BD1" w:rsidRPr="005D791C" w:rsidRDefault="008F5BD1" w:rsidP="0085295B">
      <w:pPr>
        <w:numPr>
          <w:ilvl w:val="1"/>
          <w:numId w:val="39"/>
        </w:numPr>
        <w:ind w:left="426" w:right="-17" w:hanging="426"/>
        <w:jc w:val="both"/>
        <w:rPr>
          <w:b/>
          <w:color w:val="0000FF"/>
          <w:sz w:val="22"/>
        </w:rPr>
      </w:pPr>
      <w:r w:rsidRPr="005D791C">
        <w:rPr>
          <w:b/>
          <w:color w:val="0000FF"/>
          <w:sz w:val="22"/>
        </w:rPr>
        <w:t>Na zawartość oferty składa się:</w:t>
      </w:r>
    </w:p>
    <w:p w:rsidR="008F5BD1" w:rsidRPr="00F06EA9" w:rsidRDefault="008F5BD1" w:rsidP="0085295B">
      <w:pPr>
        <w:numPr>
          <w:ilvl w:val="2"/>
          <w:numId w:val="39"/>
        </w:numPr>
        <w:ind w:left="993" w:right="-17" w:hanging="709"/>
        <w:jc w:val="both"/>
        <w:rPr>
          <w:sz w:val="22"/>
        </w:rPr>
      </w:pPr>
      <w:r w:rsidRPr="00F06EA9">
        <w:rPr>
          <w:sz w:val="22"/>
        </w:rPr>
        <w:t xml:space="preserve">Wypełniony i podpisany </w:t>
      </w:r>
      <w:r w:rsidRPr="00F06EA9">
        <w:rPr>
          <w:b/>
          <w:sz w:val="22"/>
        </w:rPr>
        <w:t>Formularz ofert</w:t>
      </w:r>
      <w:r w:rsidR="00477ACD">
        <w:rPr>
          <w:b/>
          <w:sz w:val="22"/>
        </w:rPr>
        <w:t>ow</w:t>
      </w:r>
      <w:r w:rsidRPr="00F06EA9">
        <w:rPr>
          <w:b/>
          <w:sz w:val="22"/>
        </w:rPr>
        <w:t>y</w:t>
      </w:r>
      <w:r w:rsidRPr="00F06EA9">
        <w:rPr>
          <w:sz w:val="22"/>
        </w:rPr>
        <w:t xml:space="preserve"> - wzór druku formularza stanowi załącznik nr </w:t>
      </w:r>
      <w:r>
        <w:rPr>
          <w:sz w:val="22"/>
        </w:rPr>
        <w:t>1</w:t>
      </w:r>
      <w:r w:rsidRPr="00F06EA9">
        <w:rPr>
          <w:sz w:val="22"/>
        </w:rPr>
        <w:t xml:space="preserve"> do </w:t>
      </w:r>
      <w:proofErr w:type="spellStart"/>
      <w:r w:rsidRPr="00F06EA9">
        <w:rPr>
          <w:sz w:val="22"/>
        </w:rPr>
        <w:t>SIWZ</w:t>
      </w:r>
      <w:proofErr w:type="spellEnd"/>
      <w:r>
        <w:rPr>
          <w:sz w:val="22"/>
        </w:rPr>
        <w:t>.</w:t>
      </w:r>
    </w:p>
    <w:p w:rsidR="008F5BD1" w:rsidRPr="00F06EA9" w:rsidRDefault="008F5BD1" w:rsidP="0085295B">
      <w:pPr>
        <w:numPr>
          <w:ilvl w:val="2"/>
          <w:numId w:val="39"/>
        </w:numPr>
        <w:ind w:left="993" w:right="-17" w:hanging="709"/>
        <w:jc w:val="both"/>
        <w:rPr>
          <w:sz w:val="22"/>
        </w:rPr>
      </w:pPr>
      <w:r w:rsidRPr="00F06EA9">
        <w:rPr>
          <w:sz w:val="22"/>
        </w:rPr>
        <w:t xml:space="preserve">Wypełnione i podpisane </w:t>
      </w:r>
      <w:r w:rsidRPr="00F06EA9">
        <w:rPr>
          <w:b/>
          <w:sz w:val="22"/>
        </w:rPr>
        <w:t>oświadczenie</w:t>
      </w:r>
      <w:r w:rsidRPr="00F06EA9">
        <w:rPr>
          <w:sz w:val="22"/>
        </w:rPr>
        <w:t xml:space="preserve">, o którym mowa w </w:t>
      </w:r>
      <w:proofErr w:type="spellStart"/>
      <w:r w:rsidRPr="00F06EA9">
        <w:rPr>
          <w:sz w:val="22"/>
        </w:rPr>
        <w:t>pkt</w:t>
      </w:r>
      <w:proofErr w:type="spellEnd"/>
      <w:r w:rsidRPr="00F06EA9">
        <w:rPr>
          <w:sz w:val="22"/>
        </w:rPr>
        <w:t xml:space="preserve"> 6.1 </w:t>
      </w:r>
      <w:proofErr w:type="spellStart"/>
      <w:r w:rsidRPr="00F06EA9">
        <w:rPr>
          <w:sz w:val="22"/>
        </w:rPr>
        <w:t>SIWZ</w:t>
      </w:r>
      <w:proofErr w:type="spellEnd"/>
      <w:r>
        <w:rPr>
          <w:sz w:val="22"/>
        </w:rPr>
        <w:t>.</w:t>
      </w:r>
    </w:p>
    <w:p w:rsidR="008F5BD1" w:rsidRPr="00F06EA9" w:rsidRDefault="008F5BD1" w:rsidP="0085295B">
      <w:pPr>
        <w:numPr>
          <w:ilvl w:val="2"/>
          <w:numId w:val="39"/>
        </w:numPr>
        <w:ind w:left="993" w:right="-17" w:hanging="709"/>
        <w:jc w:val="both"/>
        <w:rPr>
          <w:sz w:val="22"/>
        </w:rPr>
      </w:pPr>
      <w:r w:rsidRPr="00F06EA9">
        <w:rPr>
          <w:sz w:val="22"/>
        </w:rPr>
        <w:t xml:space="preserve">Stosowne </w:t>
      </w:r>
      <w:r w:rsidRPr="00F06EA9">
        <w:rPr>
          <w:b/>
          <w:sz w:val="22"/>
        </w:rPr>
        <w:t>pełnomocnictwo(a)</w:t>
      </w:r>
      <w:r w:rsidRPr="00F06EA9">
        <w:rPr>
          <w:sz w:val="22"/>
        </w:rPr>
        <w:t xml:space="preserve"> - w przypadku, gdy Upoważnienie do podpisania oferty nie wynika bez</w:t>
      </w:r>
      <w:r>
        <w:rPr>
          <w:sz w:val="22"/>
        </w:rPr>
        <w:t>pośrednio z właściwego rejestru.</w:t>
      </w:r>
    </w:p>
    <w:p w:rsidR="008F5BD1" w:rsidRDefault="008F5BD1" w:rsidP="0085295B">
      <w:pPr>
        <w:numPr>
          <w:ilvl w:val="2"/>
          <w:numId w:val="39"/>
        </w:numPr>
        <w:ind w:left="993" w:right="-17" w:hanging="709"/>
        <w:jc w:val="both"/>
        <w:rPr>
          <w:sz w:val="22"/>
        </w:rPr>
      </w:pPr>
      <w:r w:rsidRPr="00F06EA9">
        <w:rPr>
          <w:sz w:val="22"/>
        </w:rPr>
        <w:t xml:space="preserve">W przypadku Wykonawców wspólnie ubiegających się o udzielenie zamówienia, dokument ustanawiający </w:t>
      </w:r>
      <w:r w:rsidRPr="00F06EA9">
        <w:rPr>
          <w:b/>
          <w:sz w:val="22"/>
        </w:rPr>
        <w:t>Pełnomocnika</w:t>
      </w:r>
      <w:r w:rsidRPr="00F06EA9">
        <w:rPr>
          <w:sz w:val="22"/>
        </w:rPr>
        <w:t xml:space="preserve"> do reprezentowania ich w postępowaniu o udzielenie zamówienia albo reprezentowania w postępowaniu i zawarcia umowy w sprawie nin</w:t>
      </w:r>
      <w:r>
        <w:rPr>
          <w:sz w:val="22"/>
        </w:rPr>
        <w:t>iejszego zamówienia publicznego.</w:t>
      </w:r>
    </w:p>
    <w:p w:rsidR="008F5BD1" w:rsidRDefault="008F5BD1" w:rsidP="0085295B">
      <w:pPr>
        <w:numPr>
          <w:ilvl w:val="2"/>
          <w:numId w:val="39"/>
        </w:numPr>
        <w:tabs>
          <w:tab w:val="left" w:pos="10048"/>
        </w:tabs>
        <w:ind w:left="993" w:right="-17" w:hanging="709"/>
        <w:jc w:val="both"/>
        <w:rPr>
          <w:sz w:val="22"/>
        </w:rPr>
      </w:pPr>
      <w:r w:rsidRPr="00CB4501">
        <w:rPr>
          <w:sz w:val="22"/>
        </w:rPr>
        <w:t xml:space="preserve">Zobowiązanie, o którym mowa w pkt. 6.2. </w:t>
      </w:r>
      <w:proofErr w:type="spellStart"/>
      <w:proofErr w:type="gramStart"/>
      <w:r w:rsidRPr="00CB4501">
        <w:rPr>
          <w:sz w:val="22"/>
        </w:rPr>
        <w:t>SIWZ</w:t>
      </w:r>
      <w:proofErr w:type="spellEnd"/>
      <w:r w:rsidRPr="00CB4501">
        <w:rPr>
          <w:sz w:val="22"/>
        </w:rPr>
        <w:t xml:space="preserve"> (jeśli</w:t>
      </w:r>
      <w:proofErr w:type="gramEnd"/>
      <w:r w:rsidRPr="00CB4501">
        <w:rPr>
          <w:sz w:val="22"/>
        </w:rPr>
        <w:t xml:space="preserve"> dotyczy).</w:t>
      </w:r>
    </w:p>
    <w:p w:rsidR="008F5BD1" w:rsidRPr="00CB4501" w:rsidRDefault="008F5BD1" w:rsidP="008F5BD1">
      <w:pPr>
        <w:tabs>
          <w:tab w:val="left" w:pos="10048"/>
        </w:tabs>
        <w:ind w:left="993" w:right="-17"/>
        <w:rPr>
          <w:sz w:val="22"/>
        </w:rPr>
      </w:pPr>
    </w:p>
    <w:p w:rsidR="008F5BD1" w:rsidRDefault="008F5BD1" w:rsidP="0085295B">
      <w:pPr>
        <w:numPr>
          <w:ilvl w:val="0"/>
          <w:numId w:val="39"/>
        </w:numPr>
        <w:tabs>
          <w:tab w:val="left" w:pos="426"/>
        </w:tabs>
        <w:ind w:left="426" w:right="-17" w:hanging="426"/>
        <w:jc w:val="both"/>
        <w:rPr>
          <w:b/>
          <w:sz w:val="22"/>
        </w:rPr>
      </w:pPr>
      <w:r w:rsidRPr="00F06EA9">
        <w:rPr>
          <w:b/>
          <w:sz w:val="22"/>
        </w:rPr>
        <w:t>MIEJSCE ORAZ TERMIN SKŁADANIA I OTWARCIA OFERT</w:t>
      </w:r>
    </w:p>
    <w:p w:rsidR="009514B4" w:rsidRDefault="009514B4" w:rsidP="009514B4">
      <w:pPr>
        <w:tabs>
          <w:tab w:val="left" w:pos="426"/>
        </w:tabs>
        <w:ind w:left="426" w:right="-17"/>
        <w:jc w:val="both"/>
        <w:rPr>
          <w:b/>
          <w:sz w:val="22"/>
        </w:rPr>
      </w:pPr>
    </w:p>
    <w:p w:rsidR="008F5BD1" w:rsidRDefault="008F5BD1" w:rsidP="0085295B">
      <w:pPr>
        <w:numPr>
          <w:ilvl w:val="1"/>
          <w:numId w:val="39"/>
        </w:numPr>
        <w:tabs>
          <w:tab w:val="left" w:pos="567"/>
          <w:tab w:val="left" w:pos="709"/>
        </w:tabs>
        <w:ind w:left="426" w:right="-17" w:hanging="426"/>
        <w:jc w:val="both"/>
        <w:rPr>
          <w:b/>
          <w:color w:val="0000FF"/>
          <w:sz w:val="22"/>
        </w:rPr>
      </w:pPr>
      <w:r w:rsidRPr="008764EC">
        <w:rPr>
          <w:b/>
          <w:color w:val="0000FF"/>
          <w:sz w:val="22"/>
        </w:rPr>
        <w:t>Miejsce oraz termin składania ofert:</w:t>
      </w:r>
    </w:p>
    <w:p w:rsidR="00DB1DAF" w:rsidRDefault="00DB1DAF" w:rsidP="00DB1DAF">
      <w:pPr>
        <w:tabs>
          <w:tab w:val="left" w:pos="567"/>
          <w:tab w:val="left" w:pos="709"/>
        </w:tabs>
        <w:ind w:left="426" w:right="-17"/>
        <w:jc w:val="both"/>
        <w:rPr>
          <w:b/>
          <w:color w:val="0000FF"/>
          <w:sz w:val="22"/>
        </w:rPr>
      </w:pPr>
    </w:p>
    <w:p w:rsidR="008F5BD1" w:rsidRPr="00217AA9" w:rsidRDefault="008F5BD1" w:rsidP="008F5BD1">
      <w:pPr>
        <w:tabs>
          <w:tab w:val="left" w:pos="567"/>
          <w:tab w:val="left" w:pos="709"/>
        </w:tabs>
        <w:ind w:left="426" w:right="-17"/>
        <w:rPr>
          <w:b/>
          <w:sz w:val="22"/>
        </w:rPr>
      </w:pPr>
      <w:proofErr w:type="gramStart"/>
      <w:r w:rsidRPr="00F06EA9">
        <w:rPr>
          <w:sz w:val="22"/>
        </w:rPr>
        <w:t>ofertę</w:t>
      </w:r>
      <w:proofErr w:type="gramEnd"/>
      <w:r w:rsidRPr="00F06EA9">
        <w:rPr>
          <w:sz w:val="22"/>
        </w:rPr>
        <w:t xml:space="preserve"> należy złożyć w sekretariacie</w:t>
      </w:r>
      <w:r w:rsidRPr="00F06EA9">
        <w:rPr>
          <w:bCs/>
          <w:sz w:val="22"/>
        </w:rPr>
        <w:t xml:space="preserve"> </w:t>
      </w:r>
      <w:r w:rsidRPr="00F06EA9">
        <w:rPr>
          <w:sz w:val="22"/>
        </w:rPr>
        <w:t xml:space="preserve">Szpitala Specjalistycznego w Jaśle, ul. Lwowska 22, 38-200 Jasło w nieprzekraczalnym terminie do dnia </w:t>
      </w:r>
      <w:proofErr w:type="spellStart"/>
      <w:r w:rsidR="00FF0512">
        <w:rPr>
          <w:b/>
          <w:sz w:val="22"/>
        </w:rPr>
        <w:t>25</w:t>
      </w:r>
      <w:r w:rsidRPr="00E65E94">
        <w:rPr>
          <w:b/>
          <w:sz w:val="22"/>
        </w:rPr>
        <w:t>.</w:t>
      </w:r>
      <w:r w:rsidRPr="007A32FF">
        <w:rPr>
          <w:b/>
          <w:sz w:val="22"/>
        </w:rPr>
        <w:t>0</w:t>
      </w:r>
      <w:r w:rsidR="009514B4">
        <w:rPr>
          <w:b/>
          <w:sz w:val="22"/>
        </w:rPr>
        <w:t>8</w:t>
      </w:r>
      <w:r>
        <w:rPr>
          <w:b/>
          <w:sz w:val="22"/>
        </w:rPr>
        <w:t>.2020</w:t>
      </w:r>
      <w:proofErr w:type="gramStart"/>
      <w:r w:rsidRPr="00217AA9">
        <w:rPr>
          <w:b/>
          <w:sz w:val="22"/>
        </w:rPr>
        <w:t>r</w:t>
      </w:r>
      <w:proofErr w:type="spellEnd"/>
      <w:proofErr w:type="gramEnd"/>
      <w:r w:rsidRPr="00217AA9">
        <w:rPr>
          <w:b/>
          <w:sz w:val="22"/>
        </w:rPr>
        <w:t>. do godz</w:t>
      </w:r>
      <w:r>
        <w:rPr>
          <w:b/>
          <w:sz w:val="22"/>
        </w:rPr>
        <w:t>.</w:t>
      </w:r>
      <w:r w:rsidRPr="00217AA9">
        <w:rPr>
          <w:b/>
          <w:sz w:val="22"/>
        </w:rPr>
        <w:t xml:space="preserve"> 1</w:t>
      </w:r>
      <w:r>
        <w:rPr>
          <w:b/>
          <w:sz w:val="22"/>
        </w:rPr>
        <w:t>0</w:t>
      </w:r>
      <w:r w:rsidRPr="00217AA9">
        <w:rPr>
          <w:b/>
          <w:sz w:val="22"/>
        </w:rPr>
        <w:t>:00</w:t>
      </w:r>
      <w:r>
        <w:rPr>
          <w:b/>
          <w:sz w:val="22"/>
        </w:rPr>
        <w:t>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Ofertę należy umieścić w zamkniętym opakowaniu (koperta, paczka) uniemożliwiającym odczytanie jego zawartości bez uszkodzenia tego opakowania.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Kopertę (paczkę) należy opisać następująco:</w:t>
      </w:r>
    </w:p>
    <w:p w:rsidR="008F5BD1" w:rsidRPr="008764EC" w:rsidRDefault="008F5BD1" w:rsidP="008F5BD1">
      <w:pPr>
        <w:pStyle w:val="Nagwek6"/>
        <w:tabs>
          <w:tab w:val="left" w:pos="993"/>
        </w:tabs>
        <w:spacing w:before="0" w:line="240" w:lineRule="auto"/>
        <w:ind w:left="993" w:right="-17" w:firstLine="0"/>
        <w:jc w:val="left"/>
        <w:rPr>
          <w:rFonts w:ascii="Times New Roman" w:hAnsi="Times New Roman" w:cs="Times New Roman"/>
          <w:b/>
          <w:color w:val="0000FF"/>
          <w:sz w:val="22"/>
        </w:rPr>
      </w:pPr>
      <w:r w:rsidRPr="008764EC">
        <w:rPr>
          <w:rFonts w:ascii="Times New Roman" w:hAnsi="Times New Roman" w:cs="Times New Roman"/>
          <w:b/>
          <w:color w:val="0000FF"/>
          <w:sz w:val="22"/>
        </w:rPr>
        <w:t>„Szpital Specjalistyczny w Jaśle</w:t>
      </w:r>
    </w:p>
    <w:p w:rsidR="008F5BD1" w:rsidRPr="008764EC" w:rsidRDefault="008F5BD1" w:rsidP="008F5BD1">
      <w:pPr>
        <w:tabs>
          <w:tab w:val="left" w:pos="993"/>
        </w:tabs>
        <w:ind w:left="993" w:right="-17"/>
        <w:rPr>
          <w:b/>
          <w:i/>
          <w:color w:val="0000FF"/>
          <w:sz w:val="22"/>
        </w:rPr>
      </w:pPr>
      <w:r w:rsidRPr="008764EC">
        <w:rPr>
          <w:b/>
          <w:i/>
          <w:color w:val="0000FF"/>
          <w:sz w:val="22"/>
        </w:rPr>
        <w:t>Oferta na przetarg nieograniczony na:</w:t>
      </w:r>
    </w:p>
    <w:p w:rsidR="008F5BD1" w:rsidRPr="009514B4" w:rsidRDefault="009514B4" w:rsidP="009514B4">
      <w:pPr>
        <w:tabs>
          <w:tab w:val="left" w:pos="1413"/>
        </w:tabs>
        <w:ind w:left="993"/>
        <w:jc w:val="both"/>
        <w:rPr>
          <w:b/>
          <w:i/>
          <w:color w:val="0000FF"/>
          <w:sz w:val="22"/>
          <w:szCs w:val="22"/>
        </w:rPr>
      </w:pPr>
      <w:r w:rsidRPr="009514B4">
        <w:rPr>
          <w:b/>
          <w:i/>
          <w:color w:val="0000FF"/>
          <w:sz w:val="22"/>
          <w:szCs w:val="22"/>
        </w:rPr>
        <w:t xml:space="preserve">„Rozbudowa istniejącej tlenowni w Szpitalu Specjalistycznym w Jaśle, o dodatkowy zbiornik ciekłego tlenu wraz z przebudową rezerwowej </w:t>
      </w:r>
      <w:proofErr w:type="spellStart"/>
      <w:r w:rsidRPr="009514B4">
        <w:rPr>
          <w:b/>
          <w:i/>
          <w:color w:val="0000FF"/>
          <w:sz w:val="22"/>
          <w:szCs w:val="22"/>
        </w:rPr>
        <w:t>rozprężalni</w:t>
      </w:r>
      <w:proofErr w:type="spellEnd"/>
      <w:r w:rsidRPr="009514B4">
        <w:rPr>
          <w:b/>
          <w:i/>
          <w:color w:val="0000FF"/>
          <w:sz w:val="22"/>
          <w:szCs w:val="22"/>
        </w:rPr>
        <w:t xml:space="preserve"> tlenu, budową sieci tlenu do budynku Oddziałów Obserwacyjno Zakaźnego i </w:t>
      </w:r>
      <w:proofErr w:type="spellStart"/>
      <w:r w:rsidRPr="009514B4">
        <w:rPr>
          <w:b/>
          <w:i/>
          <w:color w:val="0000FF"/>
          <w:sz w:val="22"/>
          <w:szCs w:val="22"/>
        </w:rPr>
        <w:t>WZW</w:t>
      </w:r>
      <w:proofErr w:type="spellEnd"/>
      <w:r w:rsidRPr="009514B4">
        <w:rPr>
          <w:b/>
          <w:i/>
          <w:color w:val="0000FF"/>
          <w:sz w:val="22"/>
          <w:szCs w:val="22"/>
        </w:rPr>
        <w:t>, Oddziału Dermatologii, oraz budową instalacji tlenowej w tym budynku</w:t>
      </w:r>
      <w:r w:rsidR="008F5BD1" w:rsidRPr="009514B4">
        <w:rPr>
          <w:b/>
          <w:i/>
          <w:color w:val="0000FF"/>
        </w:rPr>
        <w:t>”</w:t>
      </w:r>
    </w:p>
    <w:p w:rsidR="008F5BD1" w:rsidRPr="008764EC" w:rsidRDefault="008F5BD1" w:rsidP="008F5BD1">
      <w:pPr>
        <w:tabs>
          <w:tab w:val="left" w:pos="993"/>
        </w:tabs>
        <w:ind w:left="993" w:right="-17"/>
        <w:rPr>
          <w:b/>
          <w:i/>
          <w:color w:val="0000FF"/>
          <w:sz w:val="22"/>
        </w:rPr>
      </w:pPr>
      <w:r w:rsidRPr="008764EC">
        <w:rPr>
          <w:b/>
          <w:i/>
          <w:color w:val="0000FF"/>
          <w:sz w:val="22"/>
        </w:rPr>
        <w:t xml:space="preserve">Numer sprawy: PN/ </w:t>
      </w:r>
      <w:r w:rsidR="009514B4">
        <w:rPr>
          <w:b/>
          <w:i/>
          <w:color w:val="0000FF"/>
          <w:sz w:val="22"/>
        </w:rPr>
        <w:t>26</w:t>
      </w:r>
      <w:r w:rsidRPr="008764EC">
        <w:rPr>
          <w:b/>
          <w:i/>
          <w:color w:val="0000FF"/>
          <w:sz w:val="22"/>
        </w:rPr>
        <w:t xml:space="preserve"> /</w:t>
      </w:r>
      <w:r>
        <w:rPr>
          <w:b/>
          <w:i/>
          <w:color w:val="0000FF"/>
          <w:sz w:val="22"/>
        </w:rPr>
        <w:t>2020</w:t>
      </w:r>
    </w:p>
    <w:p w:rsidR="008F5BD1" w:rsidRPr="008764EC" w:rsidRDefault="008F5BD1" w:rsidP="008F5BD1">
      <w:pPr>
        <w:tabs>
          <w:tab w:val="left" w:pos="993"/>
        </w:tabs>
        <w:ind w:left="993" w:right="-17"/>
        <w:rPr>
          <w:b/>
          <w:i/>
          <w:color w:val="0000FF"/>
          <w:sz w:val="22"/>
        </w:rPr>
      </w:pPr>
      <w:r w:rsidRPr="008764EC">
        <w:rPr>
          <w:b/>
          <w:i/>
          <w:color w:val="0000FF"/>
          <w:sz w:val="22"/>
        </w:rPr>
        <w:t xml:space="preserve">Nie otwierać przed dniem: </w:t>
      </w:r>
      <w:proofErr w:type="spellStart"/>
      <w:r w:rsidR="009514B4">
        <w:rPr>
          <w:b/>
          <w:i/>
          <w:color w:val="0000FF"/>
          <w:sz w:val="22"/>
        </w:rPr>
        <w:t>2</w:t>
      </w:r>
      <w:r w:rsidR="00FF0512">
        <w:rPr>
          <w:b/>
          <w:i/>
          <w:color w:val="0000FF"/>
          <w:sz w:val="22"/>
        </w:rPr>
        <w:t>5</w:t>
      </w:r>
      <w:r w:rsidRPr="008764EC">
        <w:rPr>
          <w:b/>
          <w:i/>
          <w:color w:val="0000FF"/>
          <w:sz w:val="22"/>
        </w:rPr>
        <w:t>.0</w:t>
      </w:r>
      <w:r w:rsidR="009514B4">
        <w:rPr>
          <w:b/>
          <w:i/>
          <w:color w:val="0000FF"/>
          <w:sz w:val="22"/>
        </w:rPr>
        <w:t>8</w:t>
      </w:r>
      <w:r w:rsidRPr="008764EC">
        <w:rPr>
          <w:b/>
          <w:i/>
          <w:color w:val="0000FF"/>
          <w:sz w:val="22"/>
        </w:rPr>
        <w:t>.20</w:t>
      </w:r>
      <w:r>
        <w:rPr>
          <w:b/>
          <w:i/>
          <w:color w:val="0000FF"/>
          <w:sz w:val="22"/>
        </w:rPr>
        <w:t>20</w:t>
      </w:r>
      <w:proofErr w:type="gramStart"/>
      <w:r w:rsidRPr="008764EC">
        <w:rPr>
          <w:b/>
          <w:i/>
          <w:color w:val="0000FF"/>
          <w:sz w:val="22"/>
        </w:rPr>
        <w:t>r</w:t>
      </w:r>
      <w:proofErr w:type="spellEnd"/>
      <w:proofErr w:type="gramEnd"/>
      <w:r w:rsidRPr="008764EC">
        <w:rPr>
          <w:b/>
          <w:i/>
          <w:color w:val="0000FF"/>
          <w:sz w:val="22"/>
        </w:rPr>
        <w:t>. godz. 1</w:t>
      </w:r>
      <w:r>
        <w:rPr>
          <w:b/>
          <w:i/>
          <w:color w:val="0000FF"/>
          <w:sz w:val="22"/>
        </w:rPr>
        <w:t>0</w:t>
      </w:r>
      <w:r w:rsidRPr="008764EC">
        <w:rPr>
          <w:b/>
          <w:i/>
          <w:color w:val="0000FF"/>
          <w:sz w:val="22"/>
        </w:rPr>
        <w:t>:</w:t>
      </w:r>
      <w:r>
        <w:rPr>
          <w:b/>
          <w:i/>
          <w:color w:val="0000FF"/>
          <w:sz w:val="22"/>
        </w:rPr>
        <w:t>3</w:t>
      </w:r>
      <w:r w:rsidRPr="008764EC">
        <w:rPr>
          <w:b/>
          <w:i/>
          <w:color w:val="0000FF"/>
          <w:sz w:val="22"/>
        </w:rPr>
        <w:t>0”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Na kopercie (paczce) oprócz opisu jw. należy umieścić nazwę i adres wykonawcy.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Każda złożona oferta otrzyma numer, zgodnie z kolejnością wpływu ofert.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 xml:space="preserve">Zmiany, poprawki lub modyfikacje złożonej oferty muszą być złożone w miejscu i według zasad obowiązujących przy składaniu oferty. Odpowiednio opisane koperty (paczki) zawierające zmiany </w:t>
      </w:r>
      <w:r w:rsidRPr="00F06EA9">
        <w:rPr>
          <w:sz w:val="22"/>
        </w:rPr>
        <w:lastRenderedPageBreak/>
        <w:t xml:space="preserve">należy dodatkowo opatrzyć dopiskiem „ZMIANA”. W przypadku złożenia kilku „ZMIAN” kopertę (paczkę) każdej „ZMIANY” należy dodatkowo opatrzyć napisem „zmiana </w:t>
      </w:r>
      <w:proofErr w:type="gramStart"/>
      <w:r w:rsidRPr="00F06EA9">
        <w:rPr>
          <w:sz w:val="22"/>
        </w:rPr>
        <w:t>nr .....”.</w:t>
      </w:r>
      <w:proofErr w:type="gramEnd"/>
    </w:p>
    <w:p w:rsidR="008F5BD1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Wycofanie złożonej oferty następuje poprzez złożenie powiadomienia podpisanego przez wykonawcę. Wycofanie należy złożyć w miejscu i według zasad obowiązujących przy składaniu oferty. Odpowiednio opisaną kopertę (paczkę) zawierającą powiadomienie należy dodatkowo opatrzyć dopiskiem „WYCOFANIE”.</w:t>
      </w:r>
    </w:p>
    <w:p w:rsidR="008F5BD1" w:rsidRPr="00F06EA9" w:rsidRDefault="008F5BD1" w:rsidP="008F5BD1">
      <w:pPr>
        <w:tabs>
          <w:tab w:val="left" w:pos="426"/>
        </w:tabs>
        <w:ind w:left="426" w:right="-17"/>
        <w:rPr>
          <w:sz w:val="22"/>
        </w:rPr>
      </w:pPr>
    </w:p>
    <w:p w:rsidR="008F5BD1" w:rsidRDefault="008F5BD1" w:rsidP="0085295B">
      <w:pPr>
        <w:numPr>
          <w:ilvl w:val="1"/>
          <w:numId w:val="39"/>
        </w:numPr>
        <w:tabs>
          <w:tab w:val="left" w:pos="426"/>
        </w:tabs>
        <w:ind w:left="426" w:right="-17" w:hanging="426"/>
        <w:jc w:val="both"/>
        <w:rPr>
          <w:b/>
          <w:color w:val="0000FF"/>
          <w:sz w:val="22"/>
        </w:rPr>
      </w:pPr>
      <w:r w:rsidRPr="008764EC">
        <w:rPr>
          <w:b/>
          <w:color w:val="0000FF"/>
          <w:sz w:val="22"/>
        </w:rPr>
        <w:t>Miejsce oraz termin otwarcia ofert.</w:t>
      </w:r>
    </w:p>
    <w:p w:rsidR="008F5BD1" w:rsidRPr="008632EA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b/>
          <w:sz w:val="22"/>
        </w:rPr>
      </w:pPr>
      <w:r w:rsidRPr="00F06EA9">
        <w:rPr>
          <w:sz w:val="22"/>
        </w:rPr>
        <w:t xml:space="preserve">Otwarcie ofert nastąpi w siedzibie Zamawiającego tj. ul. Lwowska 22, </w:t>
      </w:r>
      <w:r w:rsidRPr="008632EA">
        <w:rPr>
          <w:b/>
          <w:sz w:val="22"/>
        </w:rPr>
        <w:t xml:space="preserve">w </w:t>
      </w:r>
      <w:r w:rsidR="009514B4">
        <w:rPr>
          <w:b/>
          <w:sz w:val="22"/>
        </w:rPr>
        <w:t xml:space="preserve">dniu </w:t>
      </w:r>
      <w:proofErr w:type="spellStart"/>
      <w:r w:rsidR="009514B4">
        <w:rPr>
          <w:b/>
          <w:sz w:val="22"/>
        </w:rPr>
        <w:t>2</w:t>
      </w:r>
      <w:r w:rsidR="00FF0512">
        <w:rPr>
          <w:b/>
          <w:sz w:val="22"/>
        </w:rPr>
        <w:t>5</w:t>
      </w:r>
      <w:r w:rsidRPr="008632EA">
        <w:rPr>
          <w:b/>
          <w:sz w:val="22"/>
        </w:rPr>
        <w:t>.0</w:t>
      </w:r>
      <w:r w:rsidR="009514B4">
        <w:rPr>
          <w:b/>
          <w:sz w:val="22"/>
        </w:rPr>
        <w:t>8</w:t>
      </w:r>
      <w:r>
        <w:rPr>
          <w:b/>
          <w:sz w:val="22"/>
        </w:rPr>
        <w:t>.2020</w:t>
      </w:r>
      <w:proofErr w:type="gramStart"/>
      <w:r w:rsidRPr="008632EA">
        <w:rPr>
          <w:b/>
          <w:sz w:val="22"/>
        </w:rPr>
        <w:t>r</w:t>
      </w:r>
      <w:proofErr w:type="spellEnd"/>
      <w:proofErr w:type="gramEnd"/>
      <w:r w:rsidRPr="008632EA">
        <w:rPr>
          <w:b/>
          <w:sz w:val="22"/>
        </w:rPr>
        <w:t>. o godz</w:t>
      </w:r>
      <w:r>
        <w:rPr>
          <w:b/>
          <w:sz w:val="22"/>
        </w:rPr>
        <w:t>.</w:t>
      </w:r>
      <w:r w:rsidRPr="008632EA">
        <w:rPr>
          <w:b/>
          <w:sz w:val="22"/>
        </w:rPr>
        <w:t xml:space="preserve"> 1</w:t>
      </w:r>
      <w:r>
        <w:rPr>
          <w:b/>
          <w:sz w:val="22"/>
        </w:rPr>
        <w:t>0</w:t>
      </w:r>
      <w:r w:rsidRPr="008632EA">
        <w:rPr>
          <w:b/>
          <w:sz w:val="22"/>
        </w:rPr>
        <w:t>:30</w:t>
      </w:r>
      <w:r>
        <w:rPr>
          <w:b/>
          <w:sz w:val="22"/>
        </w:rPr>
        <w:t>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Bezpośrednio przed otwarciem ofert Zamawiający poda kwotę, jaką zamierza przeznaczyć na sfinansowanie zamówienia.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W trakcie publicznej sesji otwarcia ofert nie będą otwierane koperty (paczki) zawierające oferty, których dotyczy „WYCOFANIE”. Takie oferty zostaną odesłane wykonawcom bez otwierania.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Koperty (paczki) oznakowane dopiskiem „ZMIANA” zostaną otwarte przed otwarciem kopert (paczek) zawierających oferty, których dotyczą te zmiany. Po stwierdzeniu poprawności procedury dokonania zmian, zmiany zostaną dołączone do oferty.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W trakcie otwierania kopert (paczek) z ofertami Zamawiający ogłosi obecnym:</w:t>
      </w:r>
    </w:p>
    <w:p w:rsidR="008F5BD1" w:rsidRPr="00F06EA9" w:rsidRDefault="008F5BD1" w:rsidP="0085295B">
      <w:pPr>
        <w:numPr>
          <w:ilvl w:val="3"/>
          <w:numId w:val="39"/>
        </w:numPr>
        <w:tabs>
          <w:tab w:val="left" w:pos="1276"/>
        </w:tabs>
        <w:ind w:left="1276" w:right="-17" w:hanging="709"/>
        <w:jc w:val="both"/>
        <w:rPr>
          <w:sz w:val="22"/>
        </w:rPr>
      </w:pPr>
      <w:r>
        <w:rPr>
          <w:sz w:val="22"/>
        </w:rPr>
        <w:t xml:space="preserve">  </w:t>
      </w:r>
      <w:proofErr w:type="gramStart"/>
      <w:r w:rsidRPr="00F06EA9">
        <w:rPr>
          <w:sz w:val="22"/>
        </w:rPr>
        <w:t>kwotę</w:t>
      </w:r>
      <w:proofErr w:type="gramEnd"/>
      <w:r w:rsidRPr="00F06EA9">
        <w:rPr>
          <w:sz w:val="22"/>
        </w:rPr>
        <w:t>, jaką zamierza przeznaczyć na sfinansowanie zamówienia,</w:t>
      </w:r>
    </w:p>
    <w:p w:rsidR="008F5BD1" w:rsidRPr="00F06EA9" w:rsidRDefault="008F5BD1" w:rsidP="0085295B">
      <w:pPr>
        <w:numPr>
          <w:ilvl w:val="3"/>
          <w:numId w:val="39"/>
        </w:numPr>
        <w:tabs>
          <w:tab w:val="left" w:pos="1276"/>
        </w:tabs>
        <w:ind w:left="1276" w:right="-17" w:hanging="709"/>
        <w:jc w:val="both"/>
        <w:rPr>
          <w:sz w:val="22"/>
        </w:rPr>
      </w:pPr>
      <w:r>
        <w:rPr>
          <w:sz w:val="22"/>
        </w:rPr>
        <w:t xml:space="preserve">  </w:t>
      </w:r>
      <w:proofErr w:type="gramStart"/>
      <w:r w:rsidRPr="00F06EA9">
        <w:rPr>
          <w:sz w:val="22"/>
        </w:rPr>
        <w:t>firmy</w:t>
      </w:r>
      <w:proofErr w:type="gramEnd"/>
      <w:r w:rsidRPr="00F06EA9">
        <w:rPr>
          <w:sz w:val="22"/>
        </w:rPr>
        <w:t xml:space="preserve"> oraz adresy wykonawców, którzy złożyli oferty w terminie,</w:t>
      </w:r>
    </w:p>
    <w:p w:rsidR="008F5BD1" w:rsidRPr="00F06EA9" w:rsidRDefault="008F5BD1" w:rsidP="0085295B">
      <w:pPr>
        <w:numPr>
          <w:ilvl w:val="3"/>
          <w:numId w:val="39"/>
        </w:numPr>
        <w:tabs>
          <w:tab w:val="left" w:pos="1276"/>
        </w:tabs>
        <w:ind w:left="1276" w:right="-17" w:hanging="709"/>
        <w:jc w:val="both"/>
        <w:rPr>
          <w:sz w:val="22"/>
        </w:rPr>
      </w:pPr>
      <w:r>
        <w:rPr>
          <w:sz w:val="22"/>
        </w:rPr>
        <w:t xml:space="preserve">  </w:t>
      </w:r>
      <w:proofErr w:type="gramStart"/>
      <w:r w:rsidRPr="00F06EA9">
        <w:rPr>
          <w:sz w:val="22"/>
        </w:rPr>
        <w:t>ceny</w:t>
      </w:r>
      <w:proofErr w:type="gramEnd"/>
      <w:r w:rsidRPr="00F06EA9">
        <w:rPr>
          <w:sz w:val="22"/>
        </w:rPr>
        <w:t>, termin wykonania zamówienia, okres gwarancji i warunki płatności zawarte w ofertach.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 xml:space="preserve">Niezwłocznie po otwarciu ofert Zamawiający zamieszcza na stronie internetowej informacje, o których mowa w </w:t>
      </w:r>
      <w:proofErr w:type="spellStart"/>
      <w:r w:rsidRPr="00F06EA9">
        <w:rPr>
          <w:sz w:val="22"/>
        </w:rPr>
        <w:t>pkt</w:t>
      </w:r>
      <w:proofErr w:type="spellEnd"/>
      <w:r w:rsidRPr="00F06EA9">
        <w:rPr>
          <w:sz w:val="22"/>
        </w:rPr>
        <w:t xml:space="preserve"> 11.2.5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>.</w:t>
      </w:r>
    </w:p>
    <w:p w:rsidR="008F5BD1" w:rsidRPr="00F06EA9" w:rsidRDefault="008F5BD1" w:rsidP="0085295B">
      <w:pPr>
        <w:numPr>
          <w:ilvl w:val="2"/>
          <w:numId w:val="39"/>
        </w:numPr>
        <w:tabs>
          <w:tab w:val="left" w:pos="993"/>
        </w:tabs>
        <w:ind w:left="993" w:right="-17" w:hanging="709"/>
        <w:jc w:val="both"/>
        <w:rPr>
          <w:sz w:val="22"/>
        </w:rPr>
      </w:pPr>
      <w:r w:rsidRPr="00F06EA9">
        <w:rPr>
          <w:sz w:val="22"/>
        </w:rPr>
        <w:t>Ofertę złożoną po terminie Zamawiający zwróci niezwłocznie wykonawcy.</w:t>
      </w:r>
    </w:p>
    <w:p w:rsidR="008F5BD1" w:rsidRDefault="008F5BD1" w:rsidP="008F5BD1">
      <w:pPr>
        <w:ind w:left="1418" w:right="-17"/>
        <w:rPr>
          <w:sz w:val="22"/>
        </w:rPr>
      </w:pPr>
    </w:p>
    <w:p w:rsidR="008F5BD1" w:rsidRDefault="008F5BD1" w:rsidP="0085295B">
      <w:pPr>
        <w:numPr>
          <w:ilvl w:val="0"/>
          <w:numId w:val="39"/>
        </w:numPr>
        <w:tabs>
          <w:tab w:val="left" w:pos="426"/>
        </w:tabs>
        <w:ind w:left="426" w:right="-17" w:hanging="426"/>
        <w:jc w:val="both"/>
        <w:rPr>
          <w:b/>
          <w:sz w:val="22"/>
        </w:rPr>
      </w:pPr>
      <w:r w:rsidRPr="00F06EA9">
        <w:rPr>
          <w:b/>
          <w:sz w:val="22"/>
        </w:rPr>
        <w:t>OPIS SPOSOBU OBLICZENIA CENY</w:t>
      </w:r>
    </w:p>
    <w:p w:rsidR="008F5BD1" w:rsidRDefault="008F5BD1" w:rsidP="008F5BD1">
      <w:pPr>
        <w:tabs>
          <w:tab w:val="left" w:pos="426"/>
        </w:tabs>
        <w:ind w:left="426" w:right="-17"/>
        <w:rPr>
          <w:b/>
          <w:sz w:val="22"/>
        </w:rPr>
      </w:pPr>
    </w:p>
    <w:p w:rsidR="008F5BD1" w:rsidRDefault="008F5BD1" w:rsidP="0085295B">
      <w:pPr>
        <w:numPr>
          <w:ilvl w:val="1"/>
          <w:numId w:val="39"/>
        </w:numPr>
        <w:ind w:left="567" w:right="-17" w:hanging="567"/>
        <w:jc w:val="both"/>
        <w:rPr>
          <w:sz w:val="22"/>
        </w:rPr>
      </w:pPr>
      <w:r w:rsidRPr="008632EA">
        <w:rPr>
          <w:sz w:val="22"/>
        </w:rPr>
        <w:t xml:space="preserve">Cena oferty jest </w:t>
      </w:r>
      <w:r w:rsidRPr="00F06EA9">
        <w:rPr>
          <w:sz w:val="22"/>
        </w:rPr>
        <w:t xml:space="preserve">kwotą brutto wymienioną w formularzu </w:t>
      </w:r>
      <w:r>
        <w:rPr>
          <w:sz w:val="22"/>
        </w:rPr>
        <w:t xml:space="preserve">ofertowym stanowiącym załącznik nr 1 </w:t>
      </w:r>
      <w:r w:rsidRPr="00F06EA9">
        <w:rPr>
          <w:sz w:val="22"/>
        </w:rPr>
        <w:t xml:space="preserve">do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>. W cenie oferty należy uwzględnić należny podatek VAT, zgodny z obowiązującymi przepisami podatkowymi wg stawki na dzień składania ofert.</w:t>
      </w:r>
    </w:p>
    <w:p w:rsidR="00340844" w:rsidRPr="00340844" w:rsidRDefault="00340844" w:rsidP="00340844">
      <w:pPr>
        <w:numPr>
          <w:ilvl w:val="1"/>
          <w:numId w:val="39"/>
        </w:numPr>
        <w:ind w:left="567" w:right="-17" w:hanging="567"/>
        <w:jc w:val="both"/>
        <w:rPr>
          <w:color w:val="000000" w:themeColor="text1"/>
          <w:sz w:val="22"/>
          <w:szCs w:val="22"/>
        </w:rPr>
      </w:pPr>
      <w:r w:rsidRPr="00340844">
        <w:rPr>
          <w:color w:val="000000" w:themeColor="text1"/>
          <w:sz w:val="22"/>
          <w:szCs w:val="22"/>
        </w:rPr>
        <w:t>Cena oferty musi obejmować pełny zakres wykonania przedmiotu niniejszego zamówienia.</w:t>
      </w:r>
    </w:p>
    <w:p w:rsidR="00340844" w:rsidRPr="00340844" w:rsidRDefault="00340844" w:rsidP="00340844">
      <w:pPr>
        <w:numPr>
          <w:ilvl w:val="1"/>
          <w:numId w:val="39"/>
        </w:numPr>
        <w:ind w:left="567" w:right="-17" w:hanging="567"/>
        <w:jc w:val="both"/>
        <w:rPr>
          <w:color w:val="000000" w:themeColor="text1"/>
          <w:sz w:val="22"/>
          <w:szCs w:val="22"/>
        </w:rPr>
      </w:pPr>
      <w:r w:rsidRPr="00340844">
        <w:rPr>
          <w:color w:val="000000" w:themeColor="text1"/>
          <w:sz w:val="22"/>
          <w:szCs w:val="22"/>
        </w:rPr>
        <w:t>Cena jest wartością ryczałtową.</w:t>
      </w:r>
    </w:p>
    <w:p w:rsidR="008F5BD1" w:rsidRPr="00F06EA9" w:rsidRDefault="008F5BD1" w:rsidP="0085295B">
      <w:pPr>
        <w:numPr>
          <w:ilvl w:val="1"/>
          <w:numId w:val="39"/>
        </w:numPr>
        <w:ind w:left="567" w:right="-17" w:hanging="567"/>
        <w:jc w:val="both"/>
        <w:rPr>
          <w:sz w:val="22"/>
        </w:rPr>
      </w:pPr>
      <w:r w:rsidRPr="00F06EA9">
        <w:rPr>
          <w:sz w:val="22"/>
        </w:rPr>
        <w:t xml:space="preserve">Podana w ofercie cena musi być wyrażona w </w:t>
      </w:r>
      <w:proofErr w:type="spellStart"/>
      <w:r w:rsidRPr="00F06EA9">
        <w:rPr>
          <w:sz w:val="22"/>
        </w:rPr>
        <w:t>PLN</w:t>
      </w:r>
      <w:proofErr w:type="spellEnd"/>
      <w:r w:rsidRPr="00F06EA9">
        <w:rPr>
          <w:sz w:val="22"/>
        </w:rPr>
        <w:t xml:space="preserve"> (z dokładnością do dwóch miejsc po przecinku), jeżeli obliczana cena ma więcej miejsc po przecinku należy ją </w:t>
      </w:r>
      <w:proofErr w:type="gramStart"/>
      <w:r w:rsidRPr="00F06EA9">
        <w:rPr>
          <w:sz w:val="22"/>
        </w:rPr>
        <w:t>zaokrąglić</w:t>
      </w:r>
      <w:proofErr w:type="gramEnd"/>
      <w:r w:rsidRPr="00F06EA9">
        <w:rPr>
          <w:sz w:val="22"/>
        </w:rPr>
        <w:t xml:space="preserve"> w ten sposób, że cyfry od 1 do 4 należy zaokrąglić w dół, natomiast cyfry od 5 do 9 należy zaokrąglić w górę.</w:t>
      </w:r>
    </w:p>
    <w:p w:rsidR="008F5BD1" w:rsidRPr="00F06EA9" w:rsidRDefault="008F5BD1" w:rsidP="0085295B">
      <w:pPr>
        <w:numPr>
          <w:ilvl w:val="1"/>
          <w:numId w:val="39"/>
        </w:numPr>
        <w:ind w:left="567" w:right="-17" w:hanging="567"/>
        <w:jc w:val="both"/>
        <w:rPr>
          <w:sz w:val="22"/>
        </w:rPr>
      </w:pPr>
      <w:r w:rsidRPr="00F06EA9">
        <w:rPr>
          <w:sz w:val="22"/>
        </w:rPr>
        <w:t xml:space="preserve">W przypadku wykonawcy zagranicznego, który nie jest zarejestrowany w Polsce, </w:t>
      </w:r>
      <w:r w:rsidRPr="00F06EA9">
        <w:rPr>
          <w:noProof/>
          <w:sz w:val="22"/>
        </w:rPr>
        <w:drawing>
          <wp:inline distT="0" distB="0" distL="0" distR="0">
            <wp:extent cx="9525" cy="9525"/>
            <wp:effectExtent l="19050" t="0" r="9525" b="0"/>
            <wp:docPr id="2" name="Picture 2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EA9">
        <w:rPr>
          <w:sz w:val="22"/>
        </w:rPr>
        <w:t>Zamawiający w celu dokonania oceny oferty doliczy do przedstawionej w niej ceny /wartości netto podatek od towarów i usług, który Zamawiający zgodnie z obowiązującymi przepisami zobowiązany jest wpłacić.</w:t>
      </w:r>
    </w:p>
    <w:p w:rsidR="008F5BD1" w:rsidRPr="00F06EA9" w:rsidRDefault="008F5BD1" w:rsidP="0085295B">
      <w:pPr>
        <w:numPr>
          <w:ilvl w:val="1"/>
          <w:numId w:val="39"/>
        </w:numPr>
        <w:ind w:left="567" w:right="-17" w:hanging="567"/>
        <w:jc w:val="both"/>
        <w:rPr>
          <w:sz w:val="22"/>
        </w:rPr>
      </w:pPr>
      <w:r w:rsidRPr="00340844">
        <w:rPr>
          <w:color w:val="000000" w:themeColor="text1"/>
          <w:sz w:val="22"/>
        </w:rPr>
        <w:t xml:space="preserve">Wykonawca, składając ofertę, zobowiązany jest zgodnie z art. 91 ust. </w:t>
      </w:r>
      <w:proofErr w:type="spellStart"/>
      <w:r w:rsidRPr="00340844">
        <w:rPr>
          <w:color w:val="000000" w:themeColor="text1"/>
          <w:sz w:val="22"/>
        </w:rPr>
        <w:t>3a</w:t>
      </w:r>
      <w:proofErr w:type="spellEnd"/>
      <w:r w:rsidRPr="00340844">
        <w:rPr>
          <w:color w:val="000000" w:themeColor="text1"/>
          <w:sz w:val="22"/>
        </w:rPr>
        <w:t xml:space="preserve"> </w:t>
      </w:r>
      <w:proofErr w:type="spellStart"/>
      <w:r w:rsidRPr="00340844">
        <w:rPr>
          <w:color w:val="000000" w:themeColor="text1"/>
          <w:sz w:val="22"/>
        </w:rPr>
        <w:t>Pzp</w:t>
      </w:r>
      <w:proofErr w:type="spellEnd"/>
      <w:r w:rsidRPr="00340844">
        <w:rPr>
          <w:color w:val="000000" w:themeColor="text1"/>
          <w:sz w:val="22"/>
        </w:rPr>
        <w:t xml:space="preserve">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Stosowne oświadczenie wykonawca jest zobowiązany</w:t>
      </w:r>
      <w:r w:rsidRPr="00F06EA9">
        <w:rPr>
          <w:sz w:val="22"/>
        </w:rPr>
        <w:t xml:space="preserve"> złożyć w Formularzu oferty —</w:t>
      </w:r>
      <w:r w:rsidRPr="00F06EA9">
        <w:rPr>
          <w:color w:val="FF0000"/>
          <w:sz w:val="22"/>
        </w:rPr>
        <w:t xml:space="preserve"> </w:t>
      </w:r>
      <w:r>
        <w:rPr>
          <w:sz w:val="22"/>
        </w:rPr>
        <w:t>Z</w:t>
      </w:r>
      <w:r w:rsidRPr="00F06EA9">
        <w:rPr>
          <w:sz w:val="22"/>
        </w:rPr>
        <w:t xml:space="preserve">ałącznik nr 1 do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>.</w:t>
      </w:r>
    </w:p>
    <w:p w:rsidR="008F5BD1" w:rsidRDefault="008F5BD1" w:rsidP="0085295B">
      <w:pPr>
        <w:numPr>
          <w:ilvl w:val="1"/>
          <w:numId w:val="39"/>
        </w:numPr>
        <w:ind w:left="567" w:right="-17" w:hanging="567"/>
        <w:jc w:val="both"/>
        <w:rPr>
          <w:sz w:val="22"/>
        </w:rPr>
      </w:pPr>
      <w:r w:rsidRPr="00F06EA9">
        <w:rPr>
          <w:sz w:val="22"/>
        </w:rPr>
        <w:t xml:space="preserve">Zamawiający, zgodnie z art. 91 ust. </w:t>
      </w:r>
      <w:proofErr w:type="spellStart"/>
      <w:r w:rsidRPr="00F06EA9">
        <w:rPr>
          <w:sz w:val="22"/>
        </w:rPr>
        <w:t>3a</w:t>
      </w:r>
      <w:proofErr w:type="spellEnd"/>
      <w:r w:rsidRPr="00F06EA9">
        <w:rPr>
          <w:sz w:val="22"/>
        </w:rPr>
        <w:t xml:space="preserve"> </w:t>
      </w:r>
      <w:proofErr w:type="spellStart"/>
      <w:r w:rsidRPr="00F06EA9">
        <w:rPr>
          <w:sz w:val="22"/>
        </w:rPr>
        <w:t>P</w:t>
      </w:r>
      <w:r>
        <w:rPr>
          <w:sz w:val="22"/>
        </w:rPr>
        <w:t>zp</w:t>
      </w:r>
      <w:proofErr w:type="spellEnd"/>
      <w:r w:rsidRPr="00F06EA9">
        <w:rPr>
          <w:sz w:val="22"/>
        </w:rPr>
        <w:t>, w celu oceny oferty, której wybór prowadziłby do powstania obowiązku podatkowego Zamawiającego zgodnie z przepisami o podatku od towarów i usług doliczy do przedstawionej w ofercie ceny podatek od towarów i usług, który Zamawiający miałby obowiązek wpłacić zgodnie z obowiązującymi przepisami.</w:t>
      </w:r>
    </w:p>
    <w:p w:rsidR="00DD183F" w:rsidRDefault="00DD183F" w:rsidP="00DD183F">
      <w:pPr>
        <w:ind w:left="567" w:right="-17"/>
        <w:jc w:val="both"/>
      </w:pPr>
    </w:p>
    <w:p w:rsidR="008F5BD1" w:rsidRDefault="008F5BD1" w:rsidP="00E4149D">
      <w:pPr>
        <w:pStyle w:val="Tekstpodstawowy"/>
        <w:rPr>
          <w:b/>
          <w:sz w:val="22"/>
          <w:szCs w:val="22"/>
        </w:rPr>
      </w:pPr>
    </w:p>
    <w:p w:rsidR="009514B4" w:rsidRPr="00254B16" w:rsidRDefault="009514B4" w:rsidP="00254B16">
      <w:pPr>
        <w:pStyle w:val="Akapitzlist"/>
        <w:numPr>
          <w:ilvl w:val="0"/>
          <w:numId w:val="39"/>
        </w:numPr>
        <w:ind w:right="-17"/>
        <w:jc w:val="both"/>
        <w:rPr>
          <w:rFonts w:ascii="Times New Roman" w:hAnsi="Times New Roman"/>
          <w:b/>
        </w:rPr>
      </w:pPr>
      <w:r w:rsidRPr="00254B16">
        <w:rPr>
          <w:rFonts w:ascii="Times New Roman" w:hAnsi="Times New Roman"/>
          <w:b/>
        </w:rPr>
        <w:t>OPIS KRYTERIÓW, KTÓRYMI ZAMAWIAJĄCY BĘDZIE SIĘ KIEROWAŁ PRZY WYBORZE OFERTY WRAZ Z PODANIEM WAG TYCH KRYTERIÓW I SPOSOBU OCENY OFERT</w:t>
      </w:r>
    </w:p>
    <w:p w:rsidR="009514B4" w:rsidRPr="00F06EA9" w:rsidRDefault="009514B4" w:rsidP="00254B16">
      <w:pPr>
        <w:numPr>
          <w:ilvl w:val="1"/>
          <w:numId w:val="39"/>
        </w:numPr>
        <w:tabs>
          <w:tab w:val="left" w:pos="567"/>
        </w:tabs>
        <w:ind w:left="567" w:right="-17" w:hanging="567"/>
        <w:jc w:val="both"/>
        <w:rPr>
          <w:sz w:val="22"/>
        </w:rPr>
      </w:pPr>
      <w:r w:rsidRPr="00F06EA9">
        <w:rPr>
          <w:sz w:val="22"/>
        </w:rPr>
        <w:t xml:space="preserve">Do porównania ofert Zamawiający przyjmuje ceny ofert z podatkiem </w:t>
      </w:r>
      <w:proofErr w:type="gramStart"/>
      <w:r w:rsidRPr="00F06EA9">
        <w:rPr>
          <w:sz w:val="22"/>
        </w:rPr>
        <w:t xml:space="preserve">VAT .   </w:t>
      </w:r>
      <w:proofErr w:type="gramEnd"/>
    </w:p>
    <w:p w:rsidR="009514B4" w:rsidRDefault="009514B4" w:rsidP="00254B16">
      <w:pPr>
        <w:numPr>
          <w:ilvl w:val="1"/>
          <w:numId w:val="39"/>
        </w:numPr>
        <w:tabs>
          <w:tab w:val="left" w:pos="567"/>
        </w:tabs>
        <w:ind w:left="567" w:right="-17" w:hanging="567"/>
        <w:jc w:val="both"/>
        <w:rPr>
          <w:sz w:val="22"/>
        </w:rPr>
      </w:pPr>
      <w:r w:rsidRPr="00F06EA9">
        <w:rPr>
          <w:sz w:val="22"/>
        </w:rPr>
        <w:t>Zamawiający oceni i porówna jedynie te oferty, które nie zostaną odrzucone przez Zamawiającego.</w:t>
      </w:r>
    </w:p>
    <w:p w:rsidR="009514B4" w:rsidRPr="00F06EA9" w:rsidRDefault="009514B4" w:rsidP="00254B16">
      <w:pPr>
        <w:tabs>
          <w:tab w:val="left" w:pos="567"/>
        </w:tabs>
        <w:ind w:left="567" w:right="-17" w:hanging="567"/>
        <w:rPr>
          <w:sz w:val="22"/>
        </w:rPr>
      </w:pPr>
    </w:p>
    <w:p w:rsidR="009514B4" w:rsidRPr="00F06EA9" w:rsidRDefault="009514B4" w:rsidP="00254B16">
      <w:pPr>
        <w:numPr>
          <w:ilvl w:val="1"/>
          <w:numId w:val="39"/>
        </w:numPr>
        <w:tabs>
          <w:tab w:val="left" w:pos="567"/>
        </w:tabs>
        <w:ind w:left="567" w:right="-17" w:hanging="567"/>
        <w:jc w:val="both"/>
        <w:rPr>
          <w:sz w:val="22"/>
        </w:rPr>
      </w:pPr>
      <w:r w:rsidRPr="00F06EA9">
        <w:rPr>
          <w:sz w:val="22"/>
        </w:rPr>
        <w:t>Kryteria wyboru oferty najkorzystniejszej</w:t>
      </w:r>
      <w:r>
        <w:rPr>
          <w:sz w:val="22"/>
        </w:rPr>
        <w:t>:</w:t>
      </w:r>
      <w:r w:rsidRPr="00F06EA9">
        <w:rPr>
          <w:sz w:val="22"/>
        </w:rPr>
        <w:t xml:space="preserve"> </w:t>
      </w:r>
    </w:p>
    <w:p w:rsidR="009514B4" w:rsidRPr="006A6C64" w:rsidRDefault="009514B4" w:rsidP="00254B16">
      <w:pPr>
        <w:numPr>
          <w:ilvl w:val="2"/>
          <w:numId w:val="39"/>
        </w:numPr>
        <w:tabs>
          <w:tab w:val="left" w:pos="1134"/>
        </w:tabs>
        <w:ind w:left="1134" w:right="-17" w:hanging="567"/>
        <w:jc w:val="both"/>
        <w:rPr>
          <w:b/>
          <w:color w:val="0000FF"/>
          <w:sz w:val="22"/>
        </w:rPr>
      </w:pPr>
      <w:r w:rsidRPr="006A6C64">
        <w:rPr>
          <w:b/>
          <w:color w:val="0000FF"/>
          <w:sz w:val="22"/>
        </w:rPr>
        <w:t>Kryterium nr 1: Cena - waga kryterium: 60%</w:t>
      </w:r>
    </w:p>
    <w:p w:rsidR="009514B4" w:rsidRPr="00254B16" w:rsidRDefault="009514B4" w:rsidP="00254B16">
      <w:pPr>
        <w:numPr>
          <w:ilvl w:val="2"/>
          <w:numId w:val="39"/>
        </w:numPr>
        <w:tabs>
          <w:tab w:val="left" w:pos="1134"/>
        </w:tabs>
        <w:ind w:left="1134" w:right="-17" w:hanging="567"/>
        <w:jc w:val="both"/>
        <w:rPr>
          <w:b/>
          <w:color w:val="0000FF"/>
          <w:sz w:val="22"/>
          <w:szCs w:val="22"/>
        </w:rPr>
      </w:pPr>
      <w:r w:rsidRPr="00254B16">
        <w:rPr>
          <w:b/>
          <w:color w:val="0000FF"/>
          <w:sz w:val="22"/>
          <w:szCs w:val="22"/>
        </w:rPr>
        <w:t xml:space="preserve">Kryterium nr 2: </w:t>
      </w:r>
      <w:r w:rsidRPr="00254B16">
        <w:rPr>
          <w:b/>
          <w:bCs/>
          <w:color w:val="0000FF"/>
          <w:sz w:val="22"/>
          <w:szCs w:val="22"/>
          <w:shd w:val="clear" w:color="auto" w:fill="FFFFFF"/>
        </w:rPr>
        <w:t xml:space="preserve">Okres gwarancji na roboty budowlane </w:t>
      </w:r>
      <w:r w:rsidRPr="00254B16">
        <w:rPr>
          <w:b/>
          <w:color w:val="0000FF"/>
          <w:sz w:val="22"/>
          <w:szCs w:val="22"/>
        </w:rPr>
        <w:t xml:space="preserve">– waga kryterium: 40%  </w:t>
      </w:r>
    </w:p>
    <w:p w:rsidR="009514B4" w:rsidRPr="006A6C64" w:rsidRDefault="009514B4" w:rsidP="009514B4">
      <w:pPr>
        <w:tabs>
          <w:tab w:val="left" w:pos="567"/>
        </w:tabs>
        <w:ind w:left="567" w:right="-17"/>
        <w:rPr>
          <w:b/>
          <w:color w:val="0000FF"/>
          <w:sz w:val="22"/>
        </w:rPr>
      </w:pPr>
    </w:p>
    <w:p w:rsidR="009514B4" w:rsidRPr="00F06EA9" w:rsidRDefault="009514B4" w:rsidP="00640C2D">
      <w:pPr>
        <w:numPr>
          <w:ilvl w:val="1"/>
          <w:numId w:val="39"/>
        </w:numPr>
        <w:tabs>
          <w:tab w:val="left" w:pos="567"/>
        </w:tabs>
        <w:ind w:left="567" w:right="-17" w:hanging="567"/>
        <w:jc w:val="both"/>
        <w:rPr>
          <w:sz w:val="22"/>
        </w:rPr>
      </w:pPr>
      <w:r w:rsidRPr="00F06EA9">
        <w:rPr>
          <w:sz w:val="22"/>
        </w:rPr>
        <w:t>Zasady oceny kryteriów - opis sposobu obliczania punktacji:</w:t>
      </w:r>
    </w:p>
    <w:p w:rsidR="009514B4" w:rsidRPr="00F06EA9" w:rsidRDefault="009514B4" w:rsidP="009514B4">
      <w:pPr>
        <w:tabs>
          <w:tab w:val="left" w:pos="567"/>
        </w:tabs>
        <w:ind w:left="567" w:right="-17" w:hanging="567"/>
        <w:rPr>
          <w:sz w:val="22"/>
        </w:rPr>
      </w:pPr>
    </w:p>
    <w:p w:rsidR="009514B4" w:rsidRPr="00F06EA9" w:rsidRDefault="009514B4" w:rsidP="00254B16">
      <w:pPr>
        <w:numPr>
          <w:ilvl w:val="2"/>
          <w:numId w:val="39"/>
        </w:numPr>
        <w:tabs>
          <w:tab w:val="left" w:pos="567"/>
        </w:tabs>
        <w:ind w:left="567" w:right="-17"/>
        <w:jc w:val="both"/>
        <w:rPr>
          <w:sz w:val="22"/>
        </w:rPr>
      </w:pPr>
      <w:r w:rsidRPr="00F06EA9">
        <w:rPr>
          <w:sz w:val="22"/>
        </w:rPr>
        <w:lastRenderedPageBreak/>
        <w:t xml:space="preserve">Kryterium nr 1: </w:t>
      </w:r>
      <w:r w:rsidRPr="00F06EA9">
        <w:rPr>
          <w:b/>
          <w:sz w:val="22"/>
        </w:rPr>
        <w:t xml:space="preserve">Cena </w:t>
      </w:r>
      <w:r w:rsidRPr="00F06EA9">
        <w:rPr>
          <w:sz w:val="22"/>
        </w:rPr>
        <w:t>- według następującego wzoru:</w:t>
      </w:r>
    </w:p>
    <w:p w:rsidR="009514B4" w:rsidRPr="00F06EA9" w:rsidRDefault="009514B4" w:rsidP="009514B4">
      <w:pPr>
        <w:tabs>
          <w:tab w:val="left" w:pos="567"/>
        </w:tabs>
        <w:ind w:left="567" w:right="-17" w:hanging="567"/>
        <w:rPr>
          <w:sz w:val="22"/>
        </w:rPr>
      </w:pPr>
    </w:p>
    <w:p w:rsidR="009514B4" w:rsidRPr="00F06EA9" w:rsidRDefault="009514B4" w:rsidP="009514B4">
      <w:pPr>
        <w:tabs>
          <w:tab w:val="left" w:pos="567"/>
        </w:tabs>
        <w:ind w:left="567" w:right="-17" w:hanging="567"/>
        <w:rPr>
          <w:sz w:val="22"/>
        </w:rPr>
      </w:pPr>
      <w:r w:rsidRPr="00F06EA9">
        <w:rPr>
          <w:sz w:val="22"/>
        </w:rPr>
        <w:t xml:space="preserve">                            </w:t>
      </w:r>
      <w:r>
        <w:rPr>
          <w:sz w:val="22"/>
        </w:rPr>
        <w:t xml:space="preserve">                    </w:t>
      </w:r>
      <w:r w:rsidRPr="00F06EA9">
        <w:rPr>
          <w:sz w:val="22"/>
        </w:rPr>
        <w:t xml:space="preserve">   </w:t>
      </w:r>
      <w:proofErr w:type="gramStart"/>
      <w:r w:rsidRPr="00F06EA9">
        <w:rPr>
          <w:sz w:val="22"/>
        </w:rPr>
        <w:t>najniższa</w:t>
      </w:r>
      <w:proofErr w:type="gramEnd"/>
      <w:r w:rsidRPr="00F06EA9">
        <w:rPr>
          <w:sz w:val="22"/>
        </w:rPr>
        <w:t xml:space="preserve"> zaoferowana cena oferty</w:t>
      </w:r>
    </w:p>
    <w:p w:rsidR="009514B4" w:rsidRPr="00F06EA9" w:rsidRDefault="00FA2D16" w:rsidP="009514B4">
      <w:pPr>
        <w:tabs>
          <w:tab w:val="left" w:pos="567"/>
        </w:tabs>
        <w:ind w:left="567" w:right="-17" w:hanging="567"/>
        <w:rPr>
          <w:sz w:val="22"/>
        </w:rPr>
      </w:pPr>
      <w:r>
        <w:rPr>
          <w:noProof/>
          <w:sz w:val="22"/>
        </w:rPr>
        <w:pict>
          <v:line id="Łącznik prosty 1" o:spid="_x0000_s1026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05pt,3.25pt" to="316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V8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LAS&#10;g1GKdGDR9y/fvtKPSjwj0NX5I8qCSr1xBRRXam1Dn/SgHs2Dps8OKV21RG15ZPt0NAARbyQ3V8LC&#10;GfjWpn+rGdSQnddRskNjuwAJYqBDdOZ4dYYfPKKwOcpn2V0O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"/>
        </w:pict>
      </w:r>
      <w:r w:rsidR="009514B4">
        <w:rPr>
          <w:sz w:val="22"/>
        </w:rPr>
        <w:t xml:space="preserve">           </w:t>
      </w:r>
      <w:r w:rsidR="009514B4" w:rsidRPr="00F06EA9">
        <w:rPr>
          <w:sz w:val="22"/>
        </w:rPr>
        <w:t xml:space="preserve">Ilość </w:t>
      </w:r>
      <w:proofErr w:type="gramStart"/>
      <w:r w:rsidR="009514B4" w:rsidRPr="00F06EA9">
        <w:rPr>
          <w:sz w:val="22"/>
        </w:rPr>
        <w:t xml:space="preserve">punktów  = </w:t>
      </w:r>
      <w:r w:rsidR="009514B4" w:rsidRPr="00F06EA9">
        <w:rPr>
          <w:sz w:val="22"/>
        </w:rPr>
        <w:tab/>
      </w:r>
      <w:r w:rsidR="009514B4">
        <w:rPr>
          <w:sz w:val="22"/>
        </w:rPr>
        <w:t xml:space="preserve">                                             </w:t>
      </w:r>
      <w:proofErr w:type="gramEnd"/>
      <w:r w:rsidR="009514B4">
        <w:rPr>
          <w:sz w:val="22"/>
        </w:rPr>
        <w:t xml:space="preserve">  </w:t>
      </w:r>
      <w:r w:rsidR="009514B4">
        <w:rPr>
          <w:sz w:val="22"/>
        </w:rPr>
        <w:tab/>
        <w:t xml:space="preserve">               </w:t>
      </w:r>
      <w:r w:rsidR="009514B4" w:rsidRPr="0036292A">
        <w:rPr>
          <w:sz w:val="22"/>
        </w:rPr>
        <w:t>x waga</w:t>
      </w:r>
      <w:r w:rsidR="009514B4" w:rsidRPr="00F06EA9">
        <w:rPr>
          <w:sz w:val="22"/>
        </w:rPr>
        <w:t xml:space="preserve"> kryterium</w:t>
      </w:r>
    </w:p>
    <w:p w:rsidR="009514B4" w:rsidRPr="00F06EA9" w:rsidRDefault="009514B4" w:rsidP="009514B4">
      <w:pPr>
        <w:tabs>
          <w:tab w:val="left" w:pos="567"/>
        </w:tabs>
        <w:ind w:left="567" w:right="-17" w:hanging="567"/>
        <w:rPr>
          <w:sz w:val="22"/>
        </w:rPr>
      </w:pPr>
      <w:r w:rsidRPr="00F06EA9">
        <w:rPr>
          <w:sz w:val="22"/>
        </w:rPr>
        <w:t xml:space="preserve">             </w:t>
      </w:r>
      <w:r>
        <w:rPr>
          <w:sz w:val="22"/>
        </w:rPr>
        <w:t xml:space="preserve">                                   </w:t>
      </w:r>
      <w:r w:rsidRPr="00F06EA9">
        <w:rPr>
          <w:sz w:val="22"/>
        </w:rPr>
        <w:t xml:space="preserve"> </w:t>
      </w:r>
      <w:proofErr w:type="gramStart"/>
      <w:r w:rsidRPr="00F06EA9">
        <w:rPr>
          <w:sz w:val="22"/>
        </w:rPr>
        <w:t>cena</w:t>
      </w:r>
      <w:proofErr w:type="gramEnd"/>
      <w:r w:rsidRPr="00F06EA9">
        <w:rPr>
          <w:sz w:val="22"/>
        </w:rPr>
        <w:t xml:space="preserve"> zaoferowana w badanej ofercie</w:t>
      </w:r>
    </w:p>
    <w:p w:rsidR="009514B4" w:rsidRPr="00F06EA9" w:rsidRDefault="009514B4" w:rsidP="009514B4">
      <w:pPr>
        <w:tabs>
          <w:tab w:val="left" w:pos="567"/>
        </w:tabs>
        <w:ind w:left="567" w:right="-17" w:hanging="567"/>
        <w:rPr>
          <w:sz w:val="22"/>
        </w:rPr>
      </w:pPr>
    </w:p>
    <w:p w:rsidR="009514B4" w:rsidRPr="00F06EA9" w:rsidRDefault="009514B4" w:rsidP="00254B16">
      <w:pPr>
        <w:numPr>
          <w:ilvl w:val="3"/>
          <w:numId w:val="39"/>
        </w:numPr>
        <w:tabs>
          <w:tab w:val="left" w:pos="567"/>
          <w:tab w:val="left" w:pos="1134"/>
        </w:tabs>
        <w:ind w:left="567" w:right="-17" w:hanging="567"/>
        <w:jc w:val="both"/>
        <w:rPr>
          <w:sz w:val="22"/>
        </w:rPr>
      </w:pPr>
      <w:r w:rsidRPr="00F06EA9">
        <w:rPr>
          <w:sz w:val="22"/>
        </w:rPr>
        <w:t>Do oceny przyjmuje się cenę oferty brutto (z podatkiem VAT).</w:t>
      </w:r>
    </w:p>
    <w:p w:rsidR="009514B4" w:rsidRPr="00F06EA9" w:rsidRDefault="009514B4" w:rsidP="00254B16">
      <w:pPr>
        <w:numPr>
          <w:ilvl w:val="3"/>
          <w:numId w:val="39"/>
        </w:numPr>
        <w:tabs>
          <w:tab w:val="left" w:pos="567"/>
          <w:tab w:val="left" w:pos="1134"/>
        </w:tabs>
        <w:ind w:left="567" w:right="-17" w:hanging="567"/>
        <w:jc w:val="both"/>
        <w:rPr>
          <w:sz w:val="22"/>
        </w:rPr>
      </w:pPr>
      <w:r w:rsidRPr="00F06EA9">
        <w:rPr>
          <w:sz w:val="22"/>
        </w:rPr>
        <w:t xml:space="preserve">Przyjmuje się, że 1% = 1 </w:t>
      </w:r>
      <w:proofErr w:type="spellStart"/>
      <w:r w:rsidRPr="00F06EA9">
        <w:rPr>
          <w:sz w:val="22"/>
        </w:rPr>
        <w:t>pkt</w:t>
      </w:r>
      <w:proofErr w:type="spellEnd"/>
      <w:r w:rsidRPr="00F06EA9">
        <w:rPr>
          <w:sz w:val="22"/>
        </w:rPr>
        <w:t xml:space="preserve"> i tak zostanie przeliczona liczba uzyskanych punktów.</w:t>
      </w:r>
    </w:p>
    <w:p w:rsidR="009514B4" w:rsidRPr="00F06EA9" w:rsidRDefault="009514B4" w:rsidP="00254B16">
      <w:pPr>
        <w:numPr>
          <w:ilvl w:val="3"/>
          <w:numId w:val="39"/>
        </w:numPr>
        <w:tabs>
          <w:tab w:val="left" w:pos="567"/>
          <w:tab w:val="left" w:pos="1134"/>
        </w:tabs>
        <w:ind w:left="567" w:right="-17" w:hanging="567"/>
        <w:jc w:val="both"/>
        <w:rPr>
          <w:sz w:val="22"/>
        </w:rPr>
      </w:pPr>
      <w:r w:rsidRPr="00F06EA9">
        <w:rPr>
          <w:sz w:val="22"/>
        </w:rPr>
        <w:t xml:space="preserve">W kryterium cena można uzyskać </w:t>
      </w:r>
      <w:proofErr w:type="spellStart"/>
      <w:r w:rsidRPr="00F06EA9">
        <w:rPr>
          <w:sz w:val="22"/>
        </w:rPr>
        <w:t>max</w:t>
      </w:r>
      <w:proofErr w:type="spellEnd"/>
      <w:proofErr w:type="gramStart"/>
      <w:r w:rsidRPr="00F06EA9">
        <w:rPr>
          <w:sz w:val="22"/>
        </w:rPr>
        <w:t>. 60,00 pkt</w:t>
      </w:r>
      <w:proofErr w:type="gramEnd"/>
      <w:r w:rsidRPr="00F06EA9">
        <w:rPr>
          <w:sz w:val="22"/>
        </w:rPr>
        <w:t>.</w:t>
      </w:r>
    </w:p>
    <w:p w:rsidR="00254B16" w:rsidRPr="00254B16" w:rsidRDefault="00254B16" w:rsidP="00254B16">
      <w:pPr>
        <w:tabs>
          <w:tab w:val="left" w:pos="567"/>
          <w:tab w:val="left" w:pos="709"/>
          <w:tab w:val="left" w:pos="1134"/>
        </w:tabs>
        <w:ind w:right="-17"/>
        <w:jc w:val="both"/>
      </w:pPr>
    </w:p>
    <w:p w:rsidR="00254B16" w:rsidRPr="00254B16" w:rsidRDefault="00254B16" w:rsidP="00254B16">
      <w:pPr>
        <w:numPr>
          <w:ilvl w:val="2"/>
          <w:numId w:val="49"/>
        </w:numPr>
        <w:tabs>
          <w:tab w:val="left" w:pos="709"/>
          <w:tab w:val="left" w:pos="993"/>
        </w:tabs>
        <w:spacing w:after="4" w:line="268" w:lineRule="auto"/>
        <w:ind w:right="-17"/>
        <w:jc w:val="both"/>
        <w:rPr>
          <w:rFonts w:eastAsia="Courier New"/>
          <w:sz w:val="22"/>
          <w:szCs w:val="22"/>
        </w:rPr>
      </w:pPr>
      <w:r w:rsidRPr="00254B16">
        <w:rPr>
          <w:rFonts w:eastAsia="Courier New"/>
          <w:b/>
          <w:sz w:val="22"/>
          <w:szCs w:val="22"/>
        </w:rPr>
        <w:t>Kryterium nr 2:</w:t>
      </w:r>
      <w:r w:rsidRPr="00254B16">
        <w:rPr>
          <w:rFonts w:eastAsia="Courier New"/>
          <w:sz w:val="22"/>
          <w:szCs w:val="22"/>
        </w:rPr>
        <w:t xml:space="preserve"> </w:t>
      </w:r>
      <w:r w:rsidRPr="00254B16">
        <w:rPr>
          <w:rFonts w:eastAsia="Courier New"/>
          <w:b/>
          <w:sz w:val="22"/>
          <w:szCs w:val="22"/>
        </w:rPr>
        <w:t>Okres gwarancji</w:t>
      </w:r>
      <w:r w:rsidRPr="00254B16">
        <w:rPr>
          <w:b/>
          <w:bCs/>
          <w:sz w:val="22"/>
          <w:szCs w:val="22"/>
          <w:shd w:val="clear" w:color="auto" w:fill="FFFFFF"/>
        </w:rPr>
        <w:t xml:space="preserve"> na roboty budowlane</w:t>
      </w:r>
      <w:r w:rsidRPr="00254B16">
        <w:rPr>
          <w:rFonts w:eastAsia="Courier New"/>
          <w:sz w:val="22"/>
          <w:szCs w:val="22"/>
        </w:rPr>
        <w:t>:</w:t>
      </w:r>
    </w:p>
    <w:p w:rsidR="00254B16" w:rsidRPr="001038D3" w:rsidRDefault="00254B16" w:rsidP="00254B16">
      <w:pPr>
        <w:tabs>
          <w:tab w:val="left" w:pos="567"/>
          <w:tab w:val="left" w:pos="993"/>
        </w:tabs>
        <w:ind w:left="567" w:right="-17"/>
        <w:jc w:val="both"/>
        <w:rPr>
          <w:rFonts w:eastAsia="Courier New"/>
          <w:color w:val="000000"/>
          <w:sz w:val="22"/>
          <w:szCs w:val="22"/>
        </w:rPr>
      </w:pPr>
    </w:p>
    <w:p w:rsidR="00254B16" w:rsidRPr="001038D3" w:rsidRDefault="00254B16" w:rsidP="00254B16">
      <w:pPr>
        <w:spacing w:after="4" w:line="268" w:lineRule="auto"/>
        <w:ind w:hanging="360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1038D3">
        <w:rPr>
          <w:color w:val="000000"/>
          <w:sz w:val="22"/>
          <w:szCs w:val="22"/>
          <w:shd w:val="clear" w:color="auto" w:fill="FFFFFF"/>
        </w:rPr>
        <w:t xml:space="preserve">      Okres gwarancji = liczba punktów przyznana za okres gwarancji, ponadpodstawowy okres gwarancji wymagany przez Zamawiającego dla zamówienia, wskazany w ofercie Wykonawcy, obliczona wg następujących zasad:</w:t>
      </w:r>
    </w:p>
    <w:p w:rsidR="00254B16" w:rsidRPr="001038D3" w:rsidRDefault="00254B16" w:rsidP="00254B16">
      <w:pPr>
        <w:ind w:hanging="360"/>
        <w:contextualSpacing/>
        <w:jc w:val="both"/>
        <w:rPr>
          <w:color w:val="000000"/>
          <w:sz w:val="22"/>
          <w:szCs w:val="22"/>
          <w:shd w:val="clear" w:color="auto" w:fill="FFFFFF"/>
        </w:rPr>
      </w:pPr>
    </w:p>
    <w:p w:rsidR="00254B16" w:rsidRPr="001038D3" w:rsidRDefault="00254B16" w:rsidP="00254B16">
      <w:pPr>
        <w:numPr>
          <w:ilvl w:val="3"/>
          <w:numId w:val="49"/>
        </w:numPr>
        <w:tabs>
          <w:tab w:val="left" w:pos="1134"/>
        </w:tabs>
        <w:spacing w:after="4" w:line="268" w:lineRule="auto"/>
        <w:ind w:hanging="436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1038D3">
        <w:rPr>
          <w:color w:val="000000"/>
          <w:sz w:val="22"/>
          <w:szCs w:val="22"/>
          <w:shd w:val="clear" w:color="auto" w:fill="FFFFFF"/>
        </w:rPr>
        <w:t xml:space="preserve">Termin gwarancji i rękojmi zainstalowanego przedmiotu zamówienia nie może być krótszy </w:t>
      </w:r>
      <w:proofErr w:type="gramStart"/>
      <w:r w:rsidRPr="001038D3">
        <w:rPr>
          <w:color w:val="000000"/>
          <w:sz w:val="22"/>
          <w:szCs w:val="22"/>
          <w:shd w:val="clear" w:color="auto" w:fill="FFFFFF"/>
        </w:rPr>
        <w:t xml:space="preserve">niż </w:t>
      </w:r>
      <w:r>
        <w:rPr>
          <w:color w:val="000000"/>
          <w:sz w:val="22"/>
          <w:szCs w:val="22"/>
          <w:shd w:val="clear" w:color="auto" w:fill="FFFFFF"/>
        </w:rPr>
        <w:t>60</w:t>
      </w:r>
      <w:r>
        <w:rPr>
          <w:color w:val="000000"/>
          <w:sz w:val="22"/>
          <w:szCs w:val="22"/>
          <w:shd w:val="clear" w:color="auto" w:fill="FFFFFF"/>
        </w:rPr>
        <w:br/>
        <w:t xml:space="preserve">       </w:t>
      </w:r>
      <w:r w:rsidRPr="001038D3">
        <w:rPr>
          <w:color w:val="000000"/>
          <w:sz w:val="22"/>
          <w:szCs w:val="22"/>
          <w:shd w:val="clear" w:color="auto" w:fill="FFFFFF"/>
        </w:rPr>
        <w:t xml:space="preserve"> miesięc</w:t>
      </w:r>
      <w:r>
        <w:rPr>
          <w:color w:val="000000"/>
          <w:sz w:val="22"/>
          <w:szCs w:val="22"/>
          <w:shd w:val="clear" w:color="auto" w:fill="FFFFFF"/>
        </w:rPr>
        <w:t>y</w:t>
      </w:r>
      <w:proofErr w:type="gramEnd"/>
      <w:r w:rsidRPr="00254B1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i nie dłuższy niż 84 miesiące</w:t>
      </w:r>
      <w:r w:rsidRPr="001038D3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254B16" w:rsidRPr="001038D3" w:rsidRDefault="00254B16" w:rsidP="00254B16">
      <w:pPr>
        <w:numPr>
          <w:ilvl w:val="3"/>
          <w:numId w:val="49"/>
        </w:numPr>
        <w:spacing w:after="4" w:line="268" w:lineRule="auto"/>
        <w:ind w:left="1134" w:hanging="861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1038D3">
        <w:rPr>
          <w:color w:val="000000"/>
          <w:sz w:val="22"/>
          <w:szCs w:val="22"/>
          <w:shd w:val="clear" w:color="auto" w:fill="FFFFFF"/>
        </w:rPr>
        <w:t>Wykonawca, który zaproponuje wydłużenie okresu gwarancji ponad okres podstawowy określony przez Zamawiającego, otrzyma następującą ilość punktów:</w:t>
      </w:r>
    </w:p>
    <w:p w:rsidR="00254B16" w:rsidRPr="001038D3" w:rsidRDefault="00254B16" w:rsidP="00254B16">
      <w:pPr>
        <w:ind w:hanging="3"/>
        <w:contextualSpacing/>
        <w:jc w:val="both"/>
        <w:rPr>
          <w:color w:val="000000"/>
          <w:sz w:val="22"/>
          <w:szCs w:val="22"/>
          <w:shd w:val="clear" w:color="auto" w:fill="FFFFFF"/>
        </w:rPr>
      </w:pPr>
    </w:p>
    <w:p w:rsidR="00254B16" w:rsidRPr="001038D3" w:rsidRDefault="00254B16" w:rsidP="00254B16">
      <w:pPr>
        <w:numPr>
          <w:ilvl w:val="0"/>
          <w:numId w:val="48"/>
        </w:numPr>
        <w:spacing w:after="4" w:line="268" w:lineRule="auto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1038D3">
        <w:rPr>
          <w:color w:val="000000"/>
          <w:sz w:val="22"/>
          <w:szCs w:val="22"/>
          <w:shd w:val="clear" w:color="auto" w:fill="FFFFFF"/>
        </w:rPr>
        <w:t>jeżeli</w:t>
      </w:r>
      <w:proofErr w:type="gramEnd"/>
      <w:r w:rsidRPr="001038D3">
        <w:rPr>
          <w:color w:val="000000"/>
          <w:sz w:val="22"/>
          <w:szCs w:val="22"/>
          <w:shd w:val="clear" w:color="auto" w:fill="FFFFFF"/>
        </w:rPr>
        <w:t xml:space="preserve"> Wykonawca zaoferuje wymagany</w:t>
      </w:r>
      <w:r>
        <w:rPr>
          <w:color w:val="000000"/>
          <w:sz w:val="22"/>
          <w:szCs w:val="22"/>
          <w:shd w:val="clear" w:color="auto" w:fill="FFFFFF"/>
        </w:rPr>
        <w:t xml:space="preserve"> minimalny okres gwarancji tj. 60</w:t>
      </w:r>
      <w:r w:rsidRPr="001038D3">
        <w:rPr>
          <w:color w:val="000000"/>
          <w:sz w:val="22"/>
          <w:szCs w:val="22"/>
          <w:shd w:val="clear" w:color="auto" w:fill="FFFFFF"/>
        </w:rPr>
        <w:t xml:space="preserve"> miesięc</w:t>
      </w:r>
      <w:r>
        <w:rPr>
          <w:color w:val="000000"/>
          <w:sz w:val="22"/>
          <w:szCs w:val="22"/>
          <w:shd w:val="clear" w:color="auto" w:fill="FFFFFF"/>
        </w:rPr>
        <w:t>y</w:t>
      </w:r>
      <w:r w:rsidRPr="001038D3">
        <w:rPr>
          <w:color w:val="000000"/>
          <w:sz w:val="22"/>
          <w:szCs w:val="22"/>
          <w:shd w:val="clear" w:color="auto" w:fill="FFFFFF"/>
        </w:rPr>
        <w:t xml:space="preserve"> otrzyma 0 punktów;</w:t>
      </w:r>
    </w:p>
    <w:p w:rsidR="00254B16" w:rsidRDefault="00254B16" w:rsidP="00254B16">
      <w:pPr>
        <w:numPr>
          <w:ilvl w:val="0"/>
          <w:numId w:val="48"/>
        </w:numPr>
        <w:spacing w:after="4" w:line="268" w:lineRule="auto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1038D3">
        <w:rPr>
          <w:color w:val="000000"/>
          <w:sz w:val="22"/>
          <w:szCs w:val="22"/>
          <w:shd w:val="clear" w:color="auto" w:fill="FFFFFF"/>
        </w:rPr>
        <w:t>jeżeli</w:t>
      </w:r>
      <w:proofErr w:type="gramEnd"/>
      <w:r w:rsidRPr="001038D3">
        <w:rPr>
          <w:color w:val="000000"/>
          <w:sz w:val="22"/>
          <w:szCs w:val="22"/>
          <w:shd w:val="clear" w:color="auto" w:fill="FFFFFF"/>
        </w:rPr>
        <w:t xml:space="preserve"> Wykonawca </w:t>
      </w:r>
      <w:r>
        <w:rPr>
          <w:color w:val="000000"/>
          <w:sz w:val="22"/>
          <w:szCs w:val="22"/>
          <w:shd w:val="clear" w:color="auto" w:fill="FFFFFF"/>
        </w:rPr>
        <w:t>zaoferuje okres gwarancji 6</w:t>
      </w:r>
      <w:r w:rsidRPr="001038D3">
        <w:rPr>
          <w:color w:val="000000"/>
          <w:sz w:val="22"/>
          <w:szCs w:val="22"/>
          <w:shd w:val="clear" w:color="auto" w:fill="FFFFFF"/>
        </w:rPr>
        <w:t xml:space="preserve">6 miesięcy otrzyma </w:t>
      </w:r>
      <w:r>
        <w:rPr>
          <w:color w:val="000000"/>
          <w:sz w:val="22"/>
          <w:szCs w:val="22"/>
          <w:shd w:val="clear" w:color="auto" w:fill="FFFFFF"/>
        </w:rPr>
        <w:t>5</w:t>
      </w:r>
      <w:r w:rsidRPr="001038D3">
        <w:rPr>
          <w:color w:val="000000"/>
          <w:sz w:val="22"/>
          <w:szCs w:val="22"/>
          <w:shd w:val="clear" w:color="auto" w:fill="FFFFFF"/>
        </w:rPr>
        <w:t xml:space="preserve"> punkty;</w:t>
      </w:r>
    </w:p>
    <w:p w:rsidR="00254B16" w:rsidRPr="001038D3" w:rsidRDefault="00254B16" w:rsidP="00254B16">
      <w:pPr>
        <w:numPr>
          <w:ilvl w:val="0"/>
          <w:numId w:val="48"/>
        </w:numPr>
        <w:spacing w:after="4" w:line="268" w:lineRule="auto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jeżeli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Wykonawca zaoferuje okres gwarancji 72 miesiące otrzyma 15 punktów;</w:t>
      </w:r>
    </w:p>
    <w:p w:rsidR="00254B16" w:rsidRPr="001038D3" w:rsidRDefault="00254B16" w:rsidP="00254B16">
      <w:pPr>
        <w:numPr>
          <w:ilvl w:val="0"/>
          <w:numId w:val="48"/>
        </w:numPr>
        <w:spacing w:after="4" w:line="268" w:lineRule="auto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1038D3">
        <w:rPr>
          <w:color w:val="000000"/>
          <w:sz w:val="22"/>
          <w:szCs w:val="22"/>
          <w:shd w:val="clear" w:color="auto" w:fill="FFFFFF"/>
        </w:rPr>
        <w:t>jeżeli</w:t>
      </w:r>
      <w:proofErr w:type="gramEnd"/>
      <w:r w:rsidRPr="001038D3">
        <w:rPr>
          <w:color w:val="000000"/>
          <w:sz w:val="22"/>
          <w:szCs w:val="22"/>
          <w:shd w:val="clear" w:color="auto" w:fill="FFFFFF"/>
        </w:rPr>
        <w:t xml:space="preserve"> Wykon</w:t>
      </w:r>
      <w:r>
        <w:rPr>
          <w:color w:val="000000"/>
          <w:sz w:val="22"/>
          <w:szCs w:val="22"/>
          <w:shd w:val="clear" w:color="auto" w:fill="FFFFFF"/>
        </w:rPr>
        <w:t>awca zaoferuje okres gwarancji 7</w:t>
      </w:r>
      <w:r w:rsidRPr="001038D3">
        <w:rPr>
          <w:color w:val="000000"/>
          <w:sz w:val="22"/>
          <w:szCs w:val="22"/>
          <w:shd w:val="clear" w:color="auto" w:fill="FFFFFF"/>
        </w:rPr>
        <w:t xml:space="preserve">8 miesięcy otrzyma </w:t>
      </w:r>
      <w:r>
        <w:rPr>
          <w:color w:val="000000"/>
          <w:sz w:val="22"/>
          <w:szCs w:val="22"/>
          <w:shd w:val="clear" w:color="auto" w:fill="FFFFFF"/>
        </w:rPr>
        <w:t>25</w:t>
      </w:r>
      <w:r w:rsidRPr="001038D3">
        <w:rPr>
          <w:color w:val="000000"/>
          <w:sz w:val="22"/>
          <w:szCs w:val="22"/>
          <w:shd w:val="clear" w:color="auto" w:fill="FFFFFF"/>
        </w:rPr>
        <w:t xml:space="preserve"> punktów;</w:t>
      </w:r>
    </w:p>
    <w:p w:rsidR="00254B16" w:rsidRPr="001038D3" w:rsidRDefault="00254B16" w:rsidP="00254B16">
      <w:pPr>
        <w:numPr>
          <w:ilvl w:val="0"/>
          <w:numId w:val="48"/>
        </w:numPr>
        <w:spacing w:after="4" w:line="268" w:lineRule="auto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1038D3">
        <w:rPr>
          <w:color w:val="000000"/>
          <w:sz w:val="22"/>
          <w:szCs w:val="22"/>
          <w:shd w:val="clear" w:color="auto" w:fill="FFFFFF"/>
        </w:rPr>
        <w:t>jeżeli</w:t>
      </w:r>
      <w:proofErr w:type="gramEnd"/>
      <w:r w:rsidRPr="001038D3">
        <w:rPr>
          <w:color w:val="000000"/>
          <w:sz w:val="22"/>
          <w:szCs w:val="22"/>
          <w:shd w:val="clear" w:color="auto" w:fill="FFFFFF"/>
        </w:rPr>
        <w:t xml:space="preserve"> Wykon</w:t>
      </w:r>
      <w:r>
        <w:rPr>
          <w:color w:val="000000"/>
          <w:sz w:val="22"/>
          <w:szCs w:val="22"/>
          <w:shd w:val="clear" w:color="auto" w:fill="FFFFFF"/>
        </w:rPr>
        <w:t>awca zaoferuje okres gwarancji 84</w:t>
      </w:r>
      <w:r w:rsidRPr="001038D3">
        <w:rPr>
          <w:color w:val="000000"/>
          <w:sz w:val="22"/>
          <w:szCs w:val="22"/>
          <w:shd w:val="clear" w:color="auto" w:fill="FFFFFF"/>
        </w:rPr>
        <w:t xml:space="preserve"> miesięcy otrzyma </w:t>
      </w:r>
      <w:r>
        <w:rPr>
          <w:color w:val="000000"/>
          <w:sz w:val="22"/>
          <w:szCs w:val="22"/>
          <w:shd w:val="clear" w:color="auto" w:fill="FFFFFF"/>
        </w:rPr>
        <w:t>40</w:t>
      </w:r>
      <w:r w:rsidRPr="001038D3">
        <w:rPr>
          <w:color w:val="000000"/>
          <w:sz w:val="22"/>
          <w:szCs w:val="22"/>
          <w:shd w:val="clear" w:color="auto" w:fill="FFFFFF"/>
        </w:rPr>
        <w:t xml:space="preserve"> punktów.</w:t>
      </w:r>
    </w:p>
    <w:p w:rsidR="00254B16" w:rsidRPr="001038D3" w:rsidRDefault="00254B16" w:rsidP="00254B16">
      <w:pPr>
        <w:ind w:left="284" w:hanging="3"/>
        <w:contextualSpacing/>
        <w:jc w:val="both"/>
        <w:rPr>
          <w:color w:val="000000"/>
          <w:sz w:val="22"/>
          <w:szCs w:val="22"/>
          <w:shd w:val="clear" w:color="auto" w:fill="FFFFFF"/>
        </w:rPr>
      </w:pPr>
    </w:p>
    <w:p w:rsidR="00254B16" w:rsidRPr="00430BFC" w:rsidRDefault="00254B16" w:rsidP="00254B16">
      <w:pPr>
        <w:jc w:val="both"/>
        <w:rPr>
          <w:sz w:val="22"/>
          <w:szCs w:val="22"/>
          <w:shd w:val="clear" w:color="auto" w:fill="FFFFFF"/>
        </w:rPr>
      </w:pPr>
      <w:r w:rsidRPr="00430BFC">
        <w:rPr>
          <w:sz w:val="22"/>
          <w:szCs w:val="22"/>
          <w:shd w:val="clear" w:color="auto" w:fill="FFFFFF"/>
        </w:rPr>
        <w:t>Zamawiający wymaga wpisania terminu gwarancji w załączniku nr 1 Formularz Ofertowy, wg ściśle określonych powyżej wymagań tzn. 60 miesiące/lub 66 miesięcy/lub 72 miesiące/ lub 78 miesięcy/ lub 84 miesięcy.</w:t>
      </w:r>
    </w:p>
    <w:p w:rsidR="00254B16" w:rsidRDefault="00254B16" w:rsidP="00254B16">
      <w:pPr>
        <w:jc w:val="both"/>
        <w:rPr>
          <w:sz w:val="22"/>
          <w:szCs w:val="22"/>
          <w:shd w:val="clear" w:color="auto" w:fill="FFFFFF"/>
        </w:rPr>
      </w:pPr>
    </w:p>
    <w:p w:rsidR="00254B16" w:rsidRPr="00430BFC" w:rsidRDefault="00254B16" w:rsidP="00254B16">
      <w:pPr>
        <w:jc w:val="both"/>
        <w:rPr>
          <w:sz w:val="22"/>
          <w:szCs w:val="22"/>
          <w:shd w:val="clear" w:color="auto" w:fill="FFFFFF"/>
        </w:rPr>
      </w:pPr>
      <w:r w:rsidRPr="00430BFC">
        <w:rPr>
          <w:sz w:val="22"/>
          <w:szCs w:val="22"/>
          <w:shd w:val="clear" w:color="auto" w:fill="FFFFFF"/>
        </w:rPr>
        <w:t xml:space="preserve">W przypadku zaoferowania innego terminu np. 65 miesięcy – punkty będą zaokrąglane w dół i Wykonawca otrzyma 0 pkt., a za termin 70 miesięcy – 5 pkt. itd. </w:t>
      </w:r>
    </w:p>
    <w:p w:rsidR="00254B16" w:rsidRDefault="00254B16" w:rsidP="00254B16">
      <w:pPr>
        <w:jc w:val="both"/>
        <w:rPr>
          <w:sz w:val="22"/>
          <w:szCs w:val="22"/>
          <w:shd w:val="clear" w:color="auto" w:fill="FFFFFF"/>
        </w:rPr>
      </w:pPr>
    </w:p>
    <w:p w:rsidR="00254B16" w:rsidRPr="00430BFC" w:rsidRDefault="00254B16" w:rsidP="00254B16">
      <w:pPr>
        <w:jc w:val="both"/>
        <w:rPr>
          <w:sz w:val="22"/>
          <w:szCs w:val="22"/>
          <w:shd w:val="clear" w:color="auto" w:fill="FFFFFF"/>
        </w:rPr>
      </w:pPr>
      <w:r w:rsidRPr="00430BFC">
        <w:rPr>
          <w:sz w:val="22"/>
          <w:szCs w:val="22"/>
          <w:shd w:val="clear" w:color="auto" w:fill="FFFFFF"/>
        </w:rPr>
        <w:t>Do umowy ostatecznej zostanie wpisany faktycznie zaoferowany termin gwarancji</w:t>
      </w:r>
      <w:r>
        <w:rPr>
          <w:sz w:val="22"/>
          <w:szCs w:val="22"/>
          <w:shd w:val="clear" w:color="auto" w:fill="FFFFFF"/>
        </w:rPr>
        <w:t>.</w:t>
      </w:r>
    </w:p>
    <w:p w:rsidR="00254B16" w:rsidRDefault="00254B16" w:rsidP="00254B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54B16" w:rsidRPr="00430BFC" w:rsidRDefault="00254B16" w:rsidP="00254B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30BFC">
        <w:rPr>
          <w:rFonts w:ascii="Times New Roman" w:hAnsi="Times New Roman"/>
          <w:color w:val="000000"/>
          <w:shd w:val="clear" w:color="auto" w:fill="FFFFFF"/>
        </w:rPr>
        <w:t>W przypadku zaoferowania okresu dłuższego niż 84 miesięcy np. 90 miesięcy liczba punktów przyznanych będzie wynosiła 40, natomiast do umowy ostatecznej zostanie wpisany termin gwarancji zaoferowany przez wykonawcę.</w:t>
      </w:r>
    </w:p>
    <w:p w:rsidR="009514B4" w:rsidRPr="0036217E" w:rsidRDefault="009514B4" w:rsidP="009514B4">
      <w:pPr>
        <w:pStyle w:val="Akapitzlist"/>
        <w:tabs>
          <w:tab w:val="left" w:pos="567"/>
          <w:tab w:val="left" w:pos="709"/>
          <w:tab w:val="left" w:pos="1134"/>
        </w:tabs>
        <w:spacing w:after="0" w:line="240" w:lineRule="auto"/>
        <w:ind w:left="780" w:right="-17"/>
        <w:rPr>
          <w:rFonts w:ascii="Times New Roman" w:hAnsi="Times New Roman"/>
        </w:rPr>
      </w:pPr>
    </w:p>
    <w:p w:rsidR="009514B4" w:rsidRPr="005E0CBC" w:rsidRDefault="009514B4" w:rsidP="009514B4">
      <w:pPr>
        <w:tabs>
          <w:tab w:val="left" w:pos="567"/>
          <w:tab w:val="left" w:pos="709"/>
          <w:tab w:val="left" w:pos="1134"/>
        </w:tabs>
        <w:ind w:right="-17"/>
        <w:rPr>
          <w:sz w:val="22"/>
        </w:rPr>
      </w:pPr>
      <w:r>
        <w:rPr>
          <w:b/>
          <w:sz w:val="22"/>
        </w:rPr>
        <w:t xml:space="preserve">     </w:t>
      </w:r>
      <w:r w:rsidRPr="005E0CBC">
        <w:rPr>
          <w:b/>
          <w:sz w:val="22"/>
        </w:rPr>
        <w:t>13.4.3.2</w:t>
      </w:r>
      <w:r>
        <w:rPr>
          <w:sz w:val="22"/>
        </w:rPr>
        <w:t xml:space="preserve">  </w:t>
      </w:r>
      <w:r w:rsidRPr="005E0CBC">
        <w:rPr>
          <w:sz w:val="22"/>
        </w:rPr>
        <w:t>W kryterium nr 2 można uzyskać max</w:t>
      </w:r>
      <w:proofErr w:type="gramStart"/>
      <w:r w:rsidRPr="005E0CBC">
        <w:rPr>
          <w:sz w:val="22"/>
        </w:rPr>
        <w:t xml:space="preserve">: </w:t>
      </w:r>
      <w:r w:rsidR="00254B16">
        <w:rPr>
          <w:sz w:val="22"/>
        </w:rPr>
        <w:t>4</w:t>
      </w:r>
      <w:r w:rsidRPr="005E0CBC">
        <w:rPr>
          <w:sz w:val="22"/>
        </w:rPr>
        <w:t>0,00 pkt</w:t>
      </w:r>
      <w:proofErr w:type="gramEnd"/>
      <w:r w:rsidRPr="005E0CBC">
        <w:rPr>
          <w:sz w:val="22"/>
        </w:rPr>
        <w:t>.</w:t>
      </w:r>
    </w:p>
    <w:p w:rsidR="009514B4" w:rsidRPr="00F06EA9" w:rsidRDefault="009514B4" w:rsidP="009514B4">
      <w:pPr>
        <w:tabs>
          <w:tab w:val="left" w:pos="567"/>
        </w:tabs>
        <w:ind w:left="567" w:right="-17" w:hanging="567"/>
        <w:rPr>
          <w:sz w:val="22"/>
        </w:rPr>
      </w:pPr>
    </w:p>
    <w:p w:rsidR="009514B4" w:rsidRPr="0036217E" w:rsidRDefault="009514B4" w:rsidP="00640C2D">
      <w:pPr>
        <w:pStyle w:val="Akapitzlist"/>
        <w:tabs>
          <w:tab w:val="left" w:pos="567"/>
        </w:tabs>
        <w:spacing w:after="0" w:line="240" w:lineRule="auto"/>
        <w:ind w:left="567" w:right="-17" w:hanging="567"/>
        <w:jc w:val="both"/>
        <w:rPr>
          <w:rFonts w:ascii="Times New Roman" w:hAnsi="Times New Roman"/>
        </w:rPr>
      </w:pPr>
      <w:r w:rsidRPr="0036217E">
        <w:rPr>
          <w:rFonts w:ascii="Times New Roman" w:hAnsi="Times New Roman"/>
          <w:b/>
        </w:rPr>
        <w:t>13.5</w:t>
      </w:r>
      <w:r>
        <w:rPr>
          <w:rFonts w:ascii="Times New Roman" w:hAnsi="Times New Roman"/>
        </w:rPr>
        <w:t xml:space="preserve"> </w:t>
      </w:r>
      <w:r w:rsidRPr="0036217E">
        <w:rPr>
          <w:rFonts w:ascii="Times New Roman" w:hAnsi="Times New Roman"/>
        </w:rPr>
        <w:t>Za najkorzystniejszą zostanie uznana oferta, która uzyska łącznie (Kryterium nr 1 + Kryterium nr 2) najwyższą liczbę punktów.</w:t>
      </w:r>
    </w:p>
    <w:p w:rsidR="009514B4" w:rsidRPr="00F06EA9" w:rsidRDefault="009514B4" w:rsidP="009514B4">
      <w:pPr>
        <w:ind w:left="1134" w:right="-17"/>
        <w:rPr>
          <w:sz w:val="22"/>
        </w:rPr>
      </w:pPr>
    </w:p>
    <w:p w:rsidR="009514B4" w:rsidRPr="002F2C40" w:rsidRDefault="009514B4" w:rsidP="00254B16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b/>
        </w:rPr>
      </w:pPr>
      <w:r w:rsidRPr="002F2C40">
        <w:rPr>
          <w:rFonts w:ascii="Times New Roman" w:hAnsi="Times New Roman"/>
          <w:b/>
        </w:rPr>
        <w:t>INFORMACJE O FORMALNOŚCIACH, JAKIE POWINNY ZOSTAĆ DOPEŁNIONE PO WYBORZE OFERTY W CELU ZAWARCIA UMOWY W SPRAWIE ZAMÓWIENIA PUBLICZNEGO</w:t>
      </w:r>
    </w:p>
    <w:p w:rsidR="009514B4" w:rsidRPr="00F06EA9" w:rsidRDefault="009514B4" w:rsidP="009514B4">
      <w:pPr>
        <w:ind w:left="426" w:right="-17"/>
        <w:rPr>
          <w:b/>
          <w:sz w:val="22"/>
        </w:rPr>
      </w:pPr>
    </w:p>
    <w:p w:rsidR="009514B4" w:rsidRPr="008632EA" w:rsidRDefault="009514B4" w:rsidP="00254B16">
      <w:pPr>
        <w:numPr>
          <w:ilvl w:val="1"/>
          <w:numId w:val="39"/>
        </w:numPr>
        <w:tabs>
          <w:tab w:val="left" w:pos="709"/>
        </w:tabs>
        <w:ind w:left="709" w:right="-17" w:hanging="709"/>
        <w:jc w:val="both"/>
        <w:rPr>
          <w:sz w:val="22"/>
        </w:rPr>
      </w:pPr>
      <w:r w:rsidRPr="008632EA">
        <w:rPr>
          <w:sz w:val="22"/>
        </w:rPr>
        <w:t>Zawiadomienie wykonawcy o wyborze jego oferty będzie jednocześnie zaproszeniem do zawarcia umowy i podpisania przez niego umowy.</w:t>
      </w:r>
    </w:p>
    <w:p w:rsidR="009514B4" w:rsidRDefault="009514B4" w:rsidP="00254B16">
      <w:pPr>
        <w:numPr>
          <w:ilvl w:val="1"/>
          <w:numId w:val="39"/>
        </w:numPr>
        <w:tabs>
          <w:tab w:val="left" w:pos="709"/>
        </w:tabs>
        <w:ind w:left="709" w:right="-17" w:hanging="709"/>
        <w:jc w:val="both"/>
        <w:rPr>
          <w:color w:val="0000FF"/>
          <w:sz w:val="22"/>
        </w:rPr>
      </w:pPr>
      <w:r w:rsidRPr="00967423">
        <w:rPr>
          <w:color w:val="0000FF"/>
          <w:sz w:val="22"/>
        </w:rPr>
        <w:t>Przed podpisaniem umowy wykonawca, którego oferta została uznana za najkorzystniejszą zobowiązany jest przekazać Zamawiającemu</w:t>
      </w:r>
      <w:r>
        <w:rPr>
          <w:color w:val="0000FF"/>
          <w:sz w:val="22"/>
        </w:rPr>
        <w:t>:</w:t>
      </w:r>
    </w:p>
    <w:p w:rsidR="009514B4" w:rsidRDefault="009514B4" w:rsidP="00254B16">
      <w:pPr>
        <w:numPr>
          <w:ilvl w:val="2"/>
          <w:numId w:val="39"/>
        </w:numPr>
        <w:tabs>
          <w:tab w:val="left" w:pos="709"/>
          <w:tab w:val="left" w:pos="1134"/>
          <w:tab w:val="left" w:pos="1276"/>
        </w:tabs>
        <w:ind w:left="993" w:right="-17" w:hanging="709"/>
        <w:jc w:val="both"/>
        <w:rPr>
          <w:color w:val="0000FF"/>
          <w:sz w:val="22"/>
        </w:rPr>
      </w:pPr>
      <w:r w:rsidRPr="00967423">
        <w:rPr>
          <w:color w:val="0000FF"/>
          <w:sz w:val="22"/>
        </w:rPr>
        <w:t>Jeżeli zostanie wybrana oferta Wykonawców wspólnie ubiegających się o zamówienie, Zamawiający będzie wymagał przed zawarciem umowy przedłożenia Umowy regulującej współpracę tych Wykonawców.</w:t>
      </w:r>
    </w:p>
    <w:p w:rsidR="00F162ED" w:rsidRPr="00F162ED" w:rsidRDefault="00F162ED" w:rsidP="00F162ED">
      <w:pPr>
        <w:numPr>
          <w:ilvl w:val="2"/>
          <w:numId w:val="39"/>
        </w:numPr>
        <w:tabs>
          <w:tab w:val="left" w:pos="709"/>
          <w:tab w:val="left" w:pos="1134"/>
          <w:tab w:val="left" w:pos="1276"/>
        </w:tabs>
        <w:ind w:left="993" w:right="-17" w:hanging="709"/>
        <w:jc w:val="both"/>
        <w:rPr>
          <w:color w:val="0000FF"/>
          <w:sz w:val="22"/>
          <w:szCs w:val="22"/>
        </w:rPr>
      </w:pPr>
      <w:r w:rsidRPr="00F162ED">
        <w:rPr>
          <w:color w:val="0000FF"/>
          <w:sz w:val="22"/>
          <w:szCs w:val="22"/>
        </w:rPr>
        <w:t>Kosztorys, o którym mowa w §1 ust. 5 projektu umowy.</w:t>
      </w:r>
    </w:p>
    <w:p w:rsidR="00F162ED" w:rsidRPr="00F162ED" w:rsidRDefault="00F162ED" w:rsidP="00F162ED">
      <w:pPr>
        <w:numPr>
          <w:ilvl w:val="2"/>
          <w:numId w:val="39"/>
        </w:numPr>
        <w:tabs>
          <w:tab w:val="left" w:pos="709"/>
          <w:tab w:val="left" w:pos="1134"/>
          <w:tab w:val="left" w:pos="1276"/>
        </w:tabs>
        <w:ind w:left="993" w:right="-17" w:hanging="709"/>
        <w:jc w:val="both"/>
        <w:rPr>
          <w:color w:val="0000FF"/>
          <w:sz w:val="22"/>
          <w:szCs w:val="22"/>
        </w:rPr>
      </w:pPr>
      <w:r w:rsidRPr="00F162ED">
        <w:rPr>
          <w:color w:val="0000FF"/>
          <w:sz w:val="22"/>
          <w:szCs w:val="22"/>
        </w:rPr>
        <w:t xml:space="preserve">Kopię polisy, Ogólne Warunki Ubezpieczenia </w:t>
      </w:r>
      <w:proofErr w:type="spellStart"/>
      <w:r w:rsidRPr="00F162ED">
        <w:rPr>
          <w:color w:val="0000FF"/>
          <w:sz w:val="22"/>
          <w:szCs w:val="22"/>
        </w:rPr>
        <w:t>OC</w:t>
      </w:r>
      <w:proofErr w:type="spellEnd"/>
      <w:r w:rsidRPr="00F162ED">
        <w:rPr>
          <w:color w:val="0000FF"/>
          <w:sz w:val="22"/>
          <w:szCs w:val="22"/>
        </w:rPr>
        <w:t>, dowód opłacenia składki.</w:t>
      </w:r>
    </w:p>
    <w:p w:rsidR="00F162ED" w:rsidRDefault="00F162ED" w:rsidP="00F162ED">
      <w:pPr>
        <w:ind w:right="-86"/>
        <w:jc w:val="both"/>
      </w:pPr>
    </w:p>
    <w:p w:rsidR="009514B4" w:rsidRPr="00F06EA9" w:rsidRDefault="009514B4" w:rsidP="00254B16">
      <w:pPr>
        <w:numPr>
          <w:ilvl w:val="1"/>
          <w:numId w:val="39"/>
        </w:numPr>
        <w:tabs>
          <w:tab w:val="left" w:pos="709"/>
        </w:tabs>
        <w:ind w:left="709" w:right="-17" w:hanging="709"/>
        <w:jc w:val="both"/>
        <w:rPr>
          <w:sz w:val="22"/>
        </w:rPr>
      </w:pPr>
      <w:r>
        <w:rPr>
          <w:sz w:val="22"/>
        </w:rPr>
        <w:t>Brak prze</w:t>
      </w:r>
      <w:r w:rsidRPr="00F06EA9">
        <w:rPr>
          <w:sz w:val="22"/>
        </w:rPr>
        <w:t>kazania przed podpisaniem umowy powyższych dokumentów będzie jednoznaczny z odmową podpisania umowy przez wykonawcę.</w:t>
      </w:r>
    </w:p>
    <w:p w:rsidR="009514B4" w:rsidRPr="006B175B" w:rsidRDefault="009514B4" w:rsidP="00254B16">
      <w:pPr>
        <w:numPr>
          <w:ilvl w:val="1"/>
          <w:numId w:val="39"/>
        </w:numPr>
        <w:tabs>
          <w:tab w:val="left" w:pos="709"/>
        </w:tabs>
        <w:ind w:left="709" w:right="-17" w:hanging="709"/>
        <w:jc w:val="both"/>
        <w:rPr>
          <w:sz w:val="22"/>
        </w:rPr>
      </w:pPr>
      <w:r w:rsidRPr="006B175B">
        <w:rPr>
          <w:sz w:val="22"/>
        </w:rPr>
        <w:t xml:space="preserve">Przed przystąpieniem do wykonania zamówienia wykonawca zobowiązany jest, o ile są już znane, podać nazwy albo imiona i nazwiska oraz dane kontaktowe podwykonawców i osób do kontaktu z nimi, </w:t>
      </w:r>
      <w:r w:rsidRPr="006B175B">
        <w:rPr>
          <w:sz w:val="22"/>
        </w:rPr>
        <w:lastRenderedPageBreak/>
        <w:t xml:space="preserve">zaangażowanych w </w:t>
      </w:r>
      <w:r w:rsidR="00F162ED">
        <w:rPr>
          <w:sz w:val="22"/>
        </w:rPr>
        <w:t>robotach</w:t>
      </w:r>
      <w:r w:rsidRPr="006B175B">
        <w:rPr>
          <w:sz w:val="22"/>
        </w:rPr>
        <w:t xml:space="preserve">. Wykonawca zawiadamia zamawiającego o wszelkich zmianach danych, o których mowa w zdaniu pierwszym, w trakcie realizacji zamówienia, a także przekazuje informacje na temat nowych podwykonawców, którym w późniejszym okresie zamierza powierzyć realizację </w:t>
      </w:r>
      <w:r w:rsidR="00F162ED">
        <w:rPr>
          <w:sz w:val="22"/>
        </w:rPr>
        <w:t>robót</w:t>
      </w:r>
      <w:r w:rsidRPr="006B175B">
        <w:rPr>
          <w:sz w:val="22"/>
        </w:rPr>
        <w:t>.</w:t>
      </w:r>
    </w:p>
    <w:p w:rsidR="009514B4" w:rsidRPr="00F06EA9" w:rsidRDefault="009514B4" w:rsidP="00254B16">
      <w:pPr>
        <w:tabs>
          <w:tab w:val="left" w:pos="709"/>
        </w:tabs>
        <w:ind w:left="851" w:right="-17" w:hanging="709"/>
        <w:rPr>
          <w:sz w:val="22"/>
        </w:rPr>
      </w:pPr>
    </w:p>
    <w:p w:rsidR="009514B4" w:rsidRDefault="009514B4" w:rsidP="00254B16">
      <w:pPr>
        <w:numPr>
          <w:ilvl w:val="0"/>
          <w:numId w:val="39"/>
        </w:numPr>
        <w:tabs>
          <w:tab w:val="left" w:pos="709"/>
        </w:tabs>
        <w:ind w:left="567" w:right="-17" w:hanging="709"/>
        <w:jc w:val="both"/>
        <w:rPr>
          <w:b/>
          <w:sz w:val="22"/>
        </w:rPr>
      </w:pPr>
      <w:r w:rsidRPr="00F06EA9">
        <w:rPr>
          <w:b/>
          <w:sz w:val="22"/>
        </w:rPr>
        <w:t>ISTOTNE DLA STRON POSTANOWIENIA, KTÓRE ZOSTANĄ WPROWADZONE DO TREŚCI ZAWIERANEJ UMOWY W SPRAWIE ZAMÓWIENIA PUBLICZNEGO, OGÓLNE WARUNKI UMOWY ALBO WZÓR UMOWY.</w:t>
      </w:r>
    </w:p>
    <w:p w:rsidR="00DC7145" w:rsidRDefault="00DC7145" w:rsidP="00DC7145">
      <w:pPr>
        <w:tabs>
          <w:tab w:val="left" w:pos="709"/>
        </w:tabs>
        <w:ind w:left="567" w:right="-17"/>
        <w:jc w:val="both"/>
        <w:rPr>
          <w:b/>
          <w:sz w:val="22"/>
        </w:rPr>
      </w:pPr>
    </w:p>
    <w:p w:rsidR="009514B4" w:rsidRPr="00F06EA9" w:rsidRDefault="009514B4" w:rsidP="00DC7145">
      <w:pPr>
        <w:tabs>
          <w:tab w:val="left" w:pos="426"/>
          <w:tab w:val="left" w:pos="709"/>
        </w:tabs>
        <w:ind w:left="426" w:right="-17"/>
        <w:jc w:val="both"/>
        <w:rPr>
          <w:sz w:val="22"/>
        </w:rPr>
      </w:pPr>
      <w:r w:rsidRPr="00F06EA9">
        <w:rPr>
          <w:sz w:val="22"/>
        </w:rPr>
        <w:t xml:space="preserve">Wzór umowy, określający szczegółowe warunki, na których Zamawiający zawrze umowę w sprawie udzielenia zamówienia publicznego, stanowi załącznik nr </w:t>
      </w:r>
      <w:r w:rsidR="00DC7145">
        <w:rPr>
          <w:sz w:val="22"/>
        </w:rPr>
        <w:t>3</w:t>
      </w:r>
      <w:r w:rsidRPr="00F06EA9">
        <w:rPr>
          <w:sz w:val="22"/>
        </w:rPr>
        <w:t xml:space="preserve"> do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>.</w:t>
      </w:r>
    </w:p>
    <w:p w:rsidR="009514B4" w:rsidRPr="00F06EA9" w:rsidRDefault="009514B4" w:rsidP="00254B16">
      <w:pPr>
        <w:tabs>
          <w:tab w:val="left" w:pos="709"/>
        </w:tabs>
        <w:ind w:left="1211" w:right="-17" w:hanging="709"/>
        <w:rPr>
          <w:sz w:val="22"/>
          <w:highlight w:val="yellow"/>
        </w:rPr>
      </w:pPr>
    </w:p>
    <w:p w:rsidR="009514B4" w:rsidRDefault="009514B4" w:rsidP="00254B16">
      <w:pPr>
        <w:numPr>
          <w:ilvl w:val="0"/>
          <w:numId w:val="39"/>
        </w:numPr>
        <w:tabs>
          <w:tab w:val="left" w:pos="709"/>
        </w:tabs>
        <w:ind w:left="426" w:right="-17" w:hanging="709"/>
        <w:jc w:val="both"/>
        <w:rPr>
          <w:b/>
          <w:sz w:val="22"/>
        </w:rPr>
      </w:pPr>
      <w:r w:rsidRPr="00F06EA9">
        <w:rPr>
          <w:b/>
          <w:sz w:val="22"/>
        </w:rPr>
        <w:t>ŚRODKI OCHRONY PRAWNEJ PRZYSŁUGUJĄCE WYKONAWCOM W TOKU POSTĘPOWANIA O UDZIELENIE ZAMÓWIENIA</w:t>
      </w:r>
    </w:p>
    <w:p w:rsidR="00DC7145" w:rsidRDefault="00DC7145" w:rsidP="00DC7145">
      <w:pPr>
        <w:tabs>
          <w:tab w:val="left" w:pos="709"/>
        </w:tabs>
        <w:ind w:left="426" w:right="-17"/>
        <w:jc w:val="both"/>
        <w:rPr>
          <w:b/>
          <w:sz w:val="22"/>
        </w:rPr>
      </w:pPr>
    </w:p>
    <w:p w:rsidR="009514B4" w:rsidRPr="00F06EA9" w:rsidRDefault="009514B4" w:rsidP="00254B16">
      <w:pPr>
        <w:numPr>
          <w:ilvl w:val="1"/>
          <w:numId w:val="39"/>
        </w:numPr>
        <w:tabs>
          <w:tab w:val="left" w:pos="567"/>
          <w:tab w:val="left" w:pos="709"/>
        </w:tabs>
        <w:ind w:left="567" w:right="-17" w:hanging="709"/>
        <w:jc w:val="both"/>
        <w:rPr>
          <w:sz w:val="22"/>
        </w:rPr>
      </w:pPr>
      <w:r w:rsidRPr="00F06EA9">
        <w:rPr>
          <w:sz w:val="22"/>
        </w:rPr>
        <w:t xml:space="preserve">Wykonawcom przysługują środki ochrony prawnej określone w Dziale VI </w:t>
      </w:r>
      <w:proofErr w:type="spellStart"/>
      <w:r w:rsidRPr="00F06EA9">
        <w:rPr>
          <w:sz w:val="22"/>
        </w:rPr>
        <w:t>P</w:t>
      </w:r>
      <w:r>
        <w:rPr>
          <w:sz w:val="22"/>
        </w:rPr>
        <w:t>zp</w:t>
      </w:r>
      <w:proofErr w:type="spellEnd"/>
      <w:r w:rsidRPr="00F06EA9">
        <w:rPr>
          <w:sz w:val="22"/>
        </w:rPr>
        <w:t xml:space="preserve"> „Środki ochrony p</w:t>
      </w:r>
      <w:r>
        <w:rPr>
          <w:sz w:val="22"/>
        </w:rPr>
        <w:t xml:space="preserve">rawnej” (art. 179 </w:t>
      </w:r>
      <w:proofErr w:type="spellStart"/>
      <w:r>
        <w:rPr>
          <w:sz w:val="22"/>
        </w:rPr>
        <w:t>198g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 w:rsidRPr="00F06EA9">
        <w:rPr>
          <w:sz w:val="22"/>
        </w:rPr>
        <w:t>), tj. odwołanie do Prezesa Krajowej Izby Odwoławczej oraz skarga do sądu okręgowego właściwego dla siedziby Zamawiającego.</w:t>
      </w:r>
    </w:p>
    <w:p w:rsidR="009514B4" w:rsidRPr="00F06EA9" w:rsidRDefault="009514B4" w:rsidP="00254B16">
      <w:pPr>
        <w:numPr>
          <w:ilvl w:val="1"/>
          <w:numId w:val="39"/>
        </w:numPr>
        <w:tabs>
          <w:tab w:val="left" w:pos="567"/>
          <w:tab w:val="left" w:pos="709"/>
        </w:tabs>
        <w:ind w:left="567" w:right="-17" w:hanging="709"/>
        <w:jc w:val="both"/>
        <w:rPr>
          <w:sz w:val="22"/>
        </w:rPr>
      </w:pPr>
      <w:r w:rsidRPr="00F06EA9">
        <w:rPr>
          <w:sz w:val="22"/>
        </w:rPr>
        <w:t xml:space="preserve">Środki ochrony prawnej (odwołanie oraz skarga) przysługują Wykonawcy, a także innemu podmiotowi, jeżeli ma lub miał interes w uzyskaniu zamówienia oraz poniósł lub może ponieść szkodę w wyniku naruszenia przez Zamawiającego przepisów </w:t>
      </w:r>
      <w:proofErr w:type="spellStart"/>
      <w:r w:rsidRPr="00F06EA9">
        <w:rPr>
          <w:sz w:val="22"/>
        </w:rPr>
        <w:t>P</w:t>
      </w:r>
      <w:r>
        <w:rPr>
          <w:sz w:val="22"/>
        </w:rPr>
        <w:t>zp</w:t>
      </w:r>
      <w:proofErr w:type="spellEnd"/>
      <w:r w:rsidRPr="00F06EA9">
        <w:rPr>
          <w:sz w:val="22"/>
        </w:rPr>
        <w:t xml:space="preserve">. Środki ochrony prawnej wobec Ogłoszenia o zamówieniu oraz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 xml:space="preserve"> przysługują również organizacjom wpisanym na listę, o której mowa w art. 154 </w:t>
      </w:r>
      <w:proofErr w:type="spellStart"/>
      <w:r w:rsidRPr="00F06EA9">
        <w:rPr>
          <w:sz w:val="22"/>
        </w:rPr>
        <w:t>pkt</w:t>
      </w:r>
      <w:proofErr w:type="spellEnd"/>
      <w:r w:rsidRPr="00F06EA9">
        <w:rPr>
          <w:sz w:val="22"/>
        </w:rPr>
        <w:t xml:space="preserve"> 5 </w:t>
      </w:r>
      <w:proofErr w:type="spellStart"/>
      <w:r w:rsidRPr="00F06EA9">
        <w:rPr>
          <w:sz w:val="22"/>
        </w:rPr>
        <w:t>P</w:t>
      </w:r>
      <w:r>
        <w:rPr>
          <w:sz w:val="22"/>
        </w:rPr>
        <w:t>zp</w:t>
      </w:r>
      <w:proofErr w:type="spellEnd"/>
      <w:r w:rsidRPr="00F06EA9">
        <w:rPr>
          <w:sz w:val="22"/>
        </w:rPr>
        <w:t>.</w:t>
      </w:r>
    </w:p>
    <w:p w:rsidR="009514B4" w:rsidRPr="00F06EA9" w:rsidRDefault="009514B4" w:rsidP="00254B16">
      <w:pPr>
        <w:numPr>
          <w:ilvl w:val="1"/>
          <w:numId w:val="39"/>
        </w:numPr>
        <w:tabs>
          <w:tab w:val="left" w:pos="567"/>
          <w:tab w:val="left" w:pos="709"/>
        </w:tabs>
        <w:ind w:left="567" w:right="-17" w:hanging="709"/>
        <w:jc w:val="both"/>
        <w:rPr>
          <w:sz w:val="22"/>
        </w:rPr>
      </w:pPr>
      <w:r w:rsidRPr="00F06EA9">
        <w:rPr>
          <w:sz w:val="22"/>
        </w:rPr>
        <w:t xml:space="preserve">Odwołanie przysługuje wyłącznie od niezgodnej z przepisami </w:t>
      </w:r>
      <w:proofErr w:type="spellStart"/>
      <w:r w:rsidRPr="00F06EA9">
        <w:rPr>
          <w:sz w:val="22"/>
        </w:rPr>
        <w:t>P</w:t>
      </w:r>
      <w:r>
        <w:rPr>
          <w:sz w:val="22"/>
        </w:rPr>
        <w:t>zp</w:t>
      </w:r>
      <w:proofErr w:type="spellEnd"/>
      <w:r w:rsidRPr="00F06EA9">
        <w:rPr>
          <w:sz w:val="22"/>
        </w:rPr>
        <w:t xml:space="preserve"> czynności Zamawiającego podjętej w postępowaniu o udzielenie zamówienia lub zaniechania czynności, do której Zamawiający jest zobowiązany na podstawie </w:t>
      </w:r>
      <w:proofErr w:type="spellStart"/>
      <w:r w:rsidRPr="00F06EA9">
        <w:rPr>
          <w:sz w:val="22"/>
        </w:rPr>
        <w:t>P</w:t>
      </w:r>
      <w:r>
        <w:rPr>
          <w:sz w:val="22"/>
        </w:rPr>
        <w:t>zp</w:t>
      </w:r>
      <w:proofErr w:type="spellEnd"/>
      <w:r w:rsidRPr="00F06EA9">
        <w:rPr>
          <w:sz w:val="22"/>
        </w:rPr>
        <w:t>. Odwołanie powinno wskazywać czynność lub zaniechanie czynności Zamawiającego, której zarzuca</w:t>
      </w:r>
      <w:r>
        <w:rPr>
          <w:sz w:val="22"/>
        </w:rPr>
        <w:t xml:space="preserve"> się niezgodność z przepisami </w:t>
      </w:r>
      <w:proofErr w:type="spellStart"/>
      <w:r>
        <w:rPr>
          <w:sz w:val="22"/>
        </w:rPr>
        <w:t>Pzp</w:t>
      </w:r>
      <w:proofErr w:type="spellEnd"/>
      <w:r w:rsidRPr="00F06EA9">
        <w:rPr>
          <w:sz w:val="22"/>
        </w:rPr>
        <w:t>, zawierać zwięzłe przedstawienie zarzutów, określać żądanie oraz wskazywać okoliczności faktyczne i prawne uzasadniające wniesienie odwołania.</w:t>
      </w:r>
    </w:p>
    <w:p w:rsidR="009514B4" w:rsidRPr="00F06EA9" w:rsidRDefault="009514B4" w:rsidP="00DB1DAF">
      <w:pPr>
        <w:numPr>
          <w:ilvl w:val="1"/>
          <w:numId w:val="39"/>
        </w:numPr>
        <w:tabs>
          <w:tab w:val="left" w:pos="567"/>
          <w:tab w:val="left" w:pos="993"/>
        </w:tabs>
        <w:ind w:left="709" w:right="-17" w:hanging="851"/>
        <w:jc w:val="both"/>
        <w:rPr>
          <w:sz w:val="22"/>
        </w:rPr>
      </w:pPr>
      <w:r w:rsidRPr="00F06EA9">
        <w:rPr>
          <w:sz w:val="22"/>
        </w:rPr>
        <w:t>Odwołanie przysługuje wyłącznie wobec czynności:</w:t>
      </w:r>
    </w:p>
    <w:p w:rsidR="009514B4" w:rsidRPr="00F06EA9" w:rsidRDefault="009514B4" w:rsidP="00DB1DAF">
      <w:pPr>
        <w:numPr>
          <w:ilvl w:val="2"/>
          <w:numId w:val="39"/>
        </w:numPr>
        <w:tabs>
          <w:tab w:val="left" w:pos="709"/>
          <w:tab w:val="left" w:pos="993"/>
        </w:tabs>
        <w:ind w:left="709" w:right="-17" w:hanging="425"/>
        <w:jc w:val="both"/>
        <w:rPr>
          <w:sz w:val="22"/>
        </w:rPr>
      </w:pPr>
      <w:r w:rsidRPr="00F06EA9">
        <w:rPr>
          <w:sz w:val="22"/>
        </w:rPr>
        <w:t>Określenia warunków udziału w postępowaniu,</w:t>
      </w:r>
    </w:p>
    <w:p w:rsidR="009514B4" w:rsidRPr="00F06EA9" w:rsidRDefault="009514B4" w:rsidP="00DB1DAF">
      <w:pPr>
        <w:numPr>
          <w:ilvl w:val="2"/>
          <w:numId w:val="39"/>
        </w:numPr>
        <w:tabs>
          <w:tab w:val="left" w:pos="709"/>
          <w:tab w:val="left" w:pos="993"/>
        </w:tabs>
        <w:ind w:left="709" w:right="-17" w:hanging="425"/>
        <w:jc w:val="both"/>
        <w:rPr>
          <w:sz w:val="22"/>
        </w:rPr>
      </w:pPr>
      <w:r w:rsidRPr="00F06EA9">
        <w:rPr>
          <w:sz w:val="22"/>
        </w:rPr>
        <w:t>Wykluczenia odwołującego z postępowania o udzielenie zamówienia,</w:t>
      </w:r>
    </w:p>
    <w:p w:rsidR="009514B4" w:rsidRPr="00F06EA9" w:rsidRDefault="009514B4" w:rsidP="00DB1DAF">
      <w:pPr>
        <w:numPr>
          <w:ilvl w:val="2"/>
          <w:numId w:val="39"/>
        </w:numPr>
        <w:tabs>
          <w:tab w:val="left" w:pos="709"/>
          <w:tab w:val="left" w:pos="993"/>
        </w:tabs>
        <w:ind w:left="709" w:right="-17" w:hanging="425"/>
        <w:jc w:val="both"/>
        <w:rPr>
          <w:sz w:val="22"/>
        </w:rPr>
      </w:pPr>
      <w:r w:rsidRPr="00F06EA9">
        <w:rPr>
          <w:sz w:val="22"/>
        </w:rPr>
        <w:t>Odrzucenia oferty odwołującego,</w:t>
      </w:r>
    </w:p>
    <w:p w:rsidR="009514B4" w:rsidRPr="00F06EA9" w:rsidRDefault="009514B4" w:rsidP="00DB1DAF">
      <w:pPr>
        <w:numPr>
          <w:ilvl w:val="2"/>
          <w:numId w:val="39"/>
        </w:numPr>
        <w:tabs>
          <w:tab w:val="left" w:pos="709"/>
          <w:tab w:val="left" w:pos="993"/>
        </w:tabs>
        <w:ind w:left="709" w:right="-17" w:hanging="425"/>
        <w:jc w:val="both"/>
        <w:rPr>
          <w:sz w:val="22"/>
        </w:rPr>
      </w:pPr>
      <w:r w:rsidRPr="00F06EA9">
        <w:rPr>
          <w:sz w:val="22"/>
        </w:rPr>
        <w:t>Opisu przedmiotu zamówienia,</w:t>
      </w:r>
    </w:p>
    <w:p w:rsidR="009514B4" w:rsidRPr="00F06EA9" w:rsidRDefault="009514B4" w:rsidP="00DB1DAF">
      <w:pPr>
        <w:numPr>
          <w:ilvl w:val="2"/>
          <w:numId w:val="39"/>
        </w:numPr>
        <w:tabs>
          <w:tab w:val="left" w:pos="709"/>
          <w:tab w:val="left" w:pos="993"/>
        </w:tabs>
        <w:ind w:left="709" w:right="-17" w:hanging="425"/>
        <w:jc w:val="both"/>
        <w:rPr>
          <w:sz w:val="22"/>
        </w:rPr>
      </w:pPr>
      <w:r w:rsidRPr="00F06EA9">
        <w:rPr>
          <w:sz w:val="22"/>
        </w:rPr>
        <w:t>Wyboru najkorzystniejszej oferty.</w:t>
      </w:r>
    </w:p>
    <w:p w:rsidR="009514B4" w:rsidRPr="00F06EA9" w:rsidRDefault="009514B4" w:rsidP="00254B16">
      <w:pPr>
        <w:numPr>
          <w:ilvl w:val="1"/>
          <w:numId w:val="39"/>
        </w:numPr>
        <w:tabs>
          <w:tab w:val="left" w:pos="709"/>
        </w:tabs>
        <w:ind w:left="567" w:right="-17" w:hanging="709"/>
        <w:jc w:val="both"/>
        <w:rPr>
          <w:sz w:val="22"/>
        </w:rPr>
      </w:pPr>
      <w:r w:rsidRPr="00F06EA9">
        <w:rPr>
          <w:sz w:val="22"/>
        </w:rPr>
        <w:t xml:space="preserve">Odwołanie wnosi się do Prezesa Krajowej Izby Odwoławczej (02-676 Warszawa, ul. Postępu </w:t>
      </w:r>
      <w:proofErr w:type="spellStart"/>
      <w:r w:rsidRPr="00F06EA9">
        <w:rPr>
          <w:sz w:val="22"/>
        </w:rPr>
        <w:t>17A</w:t>
      </w:r>
      <w:proofErr w:type="spellEnd"/>
      <w:r w:rsidRPr="00F06EA9">
        <w:rPr>
          <w:sz w:val="22"/>
        </w:rPr>
        <w:t>) w formie pisemnej w postaci papierowej albo w postaci elektronicznej, opatrzone odpowiednio własnoręcznym podpisem albo kwalifikowanym podpisem elektronicznym.</w:t>
      </w:r>
    </w:p>
    <w:p w:rsidR="009514B4" w:rsidRPr="00F06EA9" w:rsidRDefault="009514B4" w:rsidP="00254B16">
      <w:pPr>
        <w:numPr>
          <w:ilvl w:val="1"/>
          <w:numId w:val="39"/>
        </w:numPr>
        <w:tabs>
          <w:tab w:val="left" w:pos="709"/>
        </w:tabs>
        <w:ind w:left="567" w:right="-17" w:hanging="709"/>
        <w:jc w:val="both"/>
        <w:rPr>
          <w:sz w:val="22"/>
        </w:rPr>
      </w:pPr>
      <w:r w:rsidRPr="00F06EA9">
        <w:rPr>
          <w:sz w:val="22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</w:t>
      </w:r>
      <w:proofErr w:type="spellStart"/>
      <w:r w:rsidRPr="00F06EA9">
        <w:rPr>
          <w:sz w:val="22"/>
        </w:rPr>
        <w:t>pkt</w:t>
      </w:r>
      <w:proofErr w:type="spellEnd"/>
      <w:r w:rsidRPr="00F06EA9">
        <w:rPr>
          <w:sz w:val="22"/>
        </w:rPr>
        <w:t xml:space="preserve"> 7.1.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>.</w:t>
      </w:r>
    </w:p>
    <w:p w:rsidR="009514B4" w:rsidRPr="00F06EA9" w:rsidRDefault="009514B4" w:rsidP="00254B16">
      <w:pPr>
        <w:numPr>
          <w:ilvl w:val="1"/>
          <w:numId w:val="39"/>
        </w:numPr>
        <w:tabs>
          <w:tab w:val="left" w:pos="709"/>
        </w:tabs>
        <w:ind w:left="567" w:right="-17" w:hanging="709"/>
        <w:jc w:val="both"/>
        <w:rPr>
          <w:sz w:val="22"/>
        </w:rPr>
      </w:pPr>
      <w:r w:rsidRPr="00F06EA9">
        <w:rPr>
          <w:sz w:val="22"/>
        </w:rPr>
        <w:t xml:space="preserve">Odwołanie wnosi się w terminie 5 dni od dnia przesłania informacji o czynności Zamawiającego stanowiącej podstawę jego wniesienia - jeżeli zostały przesłane w sposób określony w art. 180 ust. 5 zdanie drugie </w:t>
      </w:r>
      <w:proofErr w:type="spellStart"/>
      <w:r w:rsidRPr="00F06EA9">
        <w:rPr>
          <w:sz w:val="22"/>
        </w:rPr>
        <w:t>PZP</w:t>
      </w:r>
      <w:proofErr w:type="spellEnd"/>
      <w:r w:rsidRPr="00F06EA9">
        <w:rPr>
          <w:sz w:val="22"/>
        </w:rPr>
        <w:t xml:space="preserve"> (komunikacja elektroniczna) albo w terminie 10 dni </w:t>
      </w:r>
      <w:r w:rsidR="00306014">
        <w:rPr>
          <w:sz w:val="22"/>
        </w:rPr>
        <w:t>-</w:t>
      </w:r>
      <w:r w:rsidRPr="00F06EA9">
        <w:rPr>
          <w:sz w:val="22"/>
        </w:rPr>
        <w:t xml:space="preserve"> jeżeli zostały przesłane w inny sposób.</w:t>
      </w:r>
    </w:p>
    <w:p w:rsidR="009514B4" w:rsidRPr="00F06EA9" w:rsidRDefault="009514B4" w:rsidP="00254B16">
      <w:pPr>
        <w:numPr>
          <w:ilvl w:val="1"/>
          <w:numId w:val="39"/>
        </w:numPr>
        <w:tabs>
          <w:tab w:val="left" w:pos="709"/>
        </w:tabs>
        <w:ind w:left="567" w:right="-17" w:hanging="709"/>
        <w:jc w:val="both"/>
        <w:rPr>
          <w:sz w:val="22"/>
        </w:rPr>
      </w:pPr>
      <w:r w:rsidRPr="00F06EA9">
        <w:rPr>
          <w:sz w:val="22"/>
        </w:rPr>
        <w:t xml:space="preserve">Odwołanie wobec treści ogłoszenia o zamówieniu, a także wobec postanowień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 xml:space="preserve"> wnosi się w terminie 5 dni od dnia publikacji ogłoszenia w Biuletynie Zamówień Publicznych lub zamieszczenia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 xml:space="preserve"> na stronie internetowej.</w:t>
      </w:r>
    </w:p>
    <w:p w:rsidR="009514B4" w:rsidRPr="00F06EA9" w:rsidRDefault="009514B4" w:rsidP="00254B16">
      <w:pPr>
        <w:numPr>
          <w:ilvl w:val="1"/>
          <w:numId w:val="39"/>
        </w:numPr>
        <w:tabs>
          <w:tab w:val="left" w:pos="709"/>
        </w:tabs>
        <w:ind w:left="567" w:right="-17" w:hanging="709"/>
        <w:jc w:val="both"/>
        <w:rPr>
          <w:sz w:val="22"/>
        </w:rPr>
      </w:pPr>
      <w:r w:rsidRPr="00F06EA9">
        <w:rPr>
          <w:sz w:val="22"/>
        </w:rPr>
        <w:t xml:space="preserve">Odwołanie wobec czynności innych niż określone w </w:t>
      </w:r>
      <w:proofErr w:type="spellStart"/>
      <w:r w:rsidRPr="006543DB">
        <w:rPr>
          <w:sz w:val="22"/>
        </w:rPr>
        <w:t>pkt</w:t>
      </w:r>
      <w:proofErr w:type="spellEnd"/>
      <w:r w:rsidRPr="006543DB">
        <w:rPr>
          <w:sz w:val="22"/>
        </w:rPr>
        <w:t xml:space="preserve"> </w:t>
      </w:r>
      <w:r w:rsidRPr="00115DD1">
        <w:rPr>
          <w:sz w:val="22"/>
        </w:rPr>
        <w:t xml:space="preserve">16.7 i </w:t>
      </w:r>
      <w:proofErr w:type="spellStart"/>
      <w:r w:rsidRPr="00115DD1">
        <w:rPr>
          <w:sz w:val="22"/>
        </w:rPr>
        <w:t>pkt</w:t>
      </w:r>
      <w:proofErr w:type="spellEnd"/>
      <w:r w:rsidRPr="00115DD1">
        <w:rPr>
          <w:sz w:val="22"/>
        </w:rPr>
        <w:t xml:space="preserve"> 16.8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:rsidR="009514B4" w:rsidRPr="00F06EA9" w:rsidRDefault="009514B4" w:rsidP="00254B16">
      <w:pPr>
        <w:numPr>
          <w:ilvl w:val="1"/>
          <w:numId w:val="39"/>
        </w:numPr>
        <w:tabs>
          <w:tab w:val="left" w:pos="709"/>
        </w:tabs>
        <w:ind w:left="567" w:right="-17" w:hanging="709"/>
        <w:jc w:val="both"/>
        <w:rPr>
          <w:sz w:val="22"/>
        </w:rPr>
      </w:pPr>
      <w:r w:rsidRPr="00F06EA9">
        <w:rPr>
          <w:sz w:val="22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proofErr w:type="spellStart"/>
      <w:r w:rsidRPr="00F06EA9">
        <w:rPr>
          <w:sz w:val="22"/>
        </w:rPr>
        <w:t>P</w:t>
      </w:r>
      <w:r>
        <w:rPr>
          <w:sz w:val="22"/>
        </w:rPr>
        <w:t>zp</w:t>
      </w:r>
      <w:proofErr w:type="spellEnd"/>
      <w:r w:rsidRPr="00F06EA9">
        <w:rPr>
          <w:sz w:val="22"/>
        </w:rPr>
        <w:t>.</w:t>
      </w:r>
    </w:p>
    <w:p w:rsidR="009514B4" w:rsidRPr="00F06EA9" w:rsidRDefault="009514B4" w:rsidP="00254B16">
      <w:pPr>
        <w:numPr>
          <w:ilvl w:val="1"/>
          <w:numId w:val="39"/>
        </w:numPr>
        <w:tabs>
          <w:tab w:val="left" w:pos="709"/>
        </w:tabs>
        <w:ind w:left="567" w:right="-17" w:hanging="709"/>
        <w:jc w:val="both"/>
        <w:rPr>
          <w:sz w:val="22"/>
        </w:rPr>
      </w:pPr>
      <w:r w:rsidRPr="00F06EA9">
        <w:rPr>
          <w:sz w:val="22"/>
        </w:rPr>
        <w:t>Na orzeczenie Krajowej Izby Odwoławczej stronom oraz uczestnikom postępowania odwoławczego przysługuje skarga do sądu okręgowego właściwego dla siedziby Zamawiającego.</w:t>
      </w:r>
    </w:p>
    <w:p w:rsidR="009514B4" w:rsidRPr="00F06EA9" w:rsidRDefault="009514B4" w:rsidP="00254B16">
      <w:pPr>
        <w:numPr>
          <w:ilvl w:val="1"/>
          <w:numId w:val="39"/>
        </w:numPr>
        <w:tabs>
          <w:tab w:val="left" w:pos="709"/>
        </w:tabs>
        <w:ind w:left="567" w:right="-17" w:hanging="709"/>
        <w:jc w:val="both"/>
        <w:rPr>
          <w:sz w:val="22"/>
        </w:rPr>
      </w:pPr>
      <w:r w:rsidRPr="00F06EA9">
        <w:rPr>
          <w:sz w:val="22"/>
        </w:rPr>
        <w:t xml:space="preserve">Skargę wnosi się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Prawo Pocztowe </w:t>
      </w:r>
      <w:r w:rsidR="00306014">
        <w:rPr>
          <w:sz w:val="22"/>
        </w:rPr>
        <w:t>(</w:t>
      </w:r>
      <w:proofErr w:type="spellStart"/>
      <w:proofErr w:type="gramStart"/>
      <w:r w:rsidR="00306014">
        <w:rPr>
          <w:sz w:val="22"/>
        </w:rPr>
        <w:t>t.j</w:t>
      </w:r>
      <w:proofErr w:type="spellEnd"/>
      <w:proofErr w:type="gramEnd"/>
      <w:r w:rsidR="00306014">
        <w:rPr>
          <w:sz w:val="22"/>
        </w:rPr>
        <w:t xml:space="preserve">. Dz. U. </w:t>
      </w:r>
      <w:proofErr w:type="gramStart"/>
      <w:r w:rsidR="00306014">
        <w:rPr>
          <w:sz w:val="22"/>
        </w:rPr>
        <w:t>z</w:t>
      </w:r>
      <w:proofErr w:type="gramEnd"/>
      <w:r w:rsidR="00306014">
        <w:rPr>
          <w:sz w:val="22"/>
        </w:rPr>
        <w:t xml:space="preserve"> 2018 poz. 2188 z </w:t>
      </w:r>
      <w:proofErr w:type="spellStart"/>
      <w:r w:rsidR="00306014">
        <w:rPr>
          <w:sz w:val="22"/>
        </w:rPr>
        <w:t>późn</w:t>
      </w:r>
      <w:proofErr w:type="spellEnd"/>
      <w:r w:rsidR="00306014">
        <w:rPr>
          <w:sz w:val="22"/>
        </w:rPr>
        <w:t xml:space="preserve">. </w:t>
      </w:r>
      <w:proofErr w:type="gramStart"/>
      <w:r w:rsidR="00306014">
        <w:rPr>
          <w:sz w:val="22"/>
        </w:rPr>
        <w:t>zm</w:t>
      </w:r>
      <w:proofErr w:type="gramEnd"/>
      <w:r w:rsidR="00306014">
        <w:rPr>
          <w:sz w:val="22"/>
        </w:rPr>
        <w:t>.)</w:t>
      </w:r>
      <w:r w:rsidR="00306014" w:rsidRPr="00F06EA9">
        <w:rPr>
          <w:sz w:val="22"/>
        </w:rPr>
        <w:t xml:space="preserve"> </w:t>
      </w:r>
      <w:r w:rsidRPr="00F06EA9">
        <w:rPr>
          <w:sz w:val="22"/>
        </w:rPr>
        <w:t>jest równoznaczne z jej wniesieniem.</w:t>
      </w:r>
    </w:p>
    <w:p w:rsidR="009514B4" w:rsidRDefault="009514B4" w:rsidP="00254B16">
      <w:pPr>
        <w:numPr>
          <w:ilvl w:val="1"/>
          <w:numId w:val="39"/>
        </w:numPr>
        <w:tabs>
          <w:tab w:val="left" w:pos="709"/>
        </w:tabs>
        <w:ind w:left="567" w:right="-17" w:hanging="709"/>
        <w:jc w:val="both"/>
        <w:rPr>
          <w:sz w:val="22"/>
        </w:rPr>
      </w:pPr>
      <w:r w:rsidRPr="00F06EA9">
        <w:rPr>
          <w:sz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306014" w:rsidRPr="00F06EA9" w:rsidRDefault="00306014" w:rsidP="00306014">
      <w:pPr>
        <w:tabs>
          <w:tab w:val="left" w:pos="709"/>
        </w:tabs>
        <w:ind w:left="567" w:right="-17"/>
        <w:jc w:val="both"/>
        <w:rPr>
          <w:sz w:val="22"/>
        </w:rPr>
      </w:pPr>
    </w:p>
    <w:p w:rsidR="009514B4" w:rsidRDefault="009514B4" w:rsidP="00254B16">
      <w:pPr>
        <w:numPr>
          <w:ilvl w:val="0"/>
          <w:numId w:val="39"/>
        </w:numPr>
        <w:ind w:left="426" w:right="-17"/>
        <w:jc w:val="both"/>
        <w:rPr>
          <w:b/>
          <w:sz w:val="22"/>
        </w:rPr>
      </w:pPr>
      <w:r w:rsidRPr="00F06EA9">
        <w:rPr>
          <w:b/>
          <w:sz w:val="22"/>
        </w:rPr>
        <w:t>OPIS CZĘŚCI ZAMÓWIENIA</w:t>
      </w:r>
    </w:p>
    <w:p w:rsidR="009514B4" w:rsidRDefault="009514B4" w:rsidP="009514B4">
      <w:pPr>
        <w:ind w:right="-17"/>
        <w:rPr>
          <w:sz w:val="22"/>
        </w:rPr>
      </w:pPr>
      <w:r w:rsidRPr="00F06EA9">
        <w:rPr>
          <w:sz w:val="22"/>
        </w:rPr>
        <w:t xml:space="preserve">Zamawiający </w:t>
      </w:r>
      <w:r>
        <w:rPr>
          <w:sz w:val="22"/>
        </w:rPr>
        <w:t xml:space="preserve">nie </w:t>
      </w:r>
      <w:r w:rsidRPr="00F06EA9">
        <w:rPr>
          <w:sz w:val="22"/>
        </w:rPr>
        <w:t>dopuszcza składania ofert częściowych</w:t>
      </w:r>
      <w:r>
        <w:rPr>
          <w:sz w:val="22"/>
        </w:rPr>
        <w:t>.</w:t>
      </w:r>
    </w:p>
    <w:p w:rsidR="00E67AAC" w:rsidRDefault="00E67AAC" w:rsidP="009514B4">
      <w:pPr>
        <w:ind w:right="-17"/>
        <w:rPr>
          <w:sz w:val="22"/>
        </w:rPr>
      </w:pPr>
    </w:p>
    <w:p w:rsidR="009514B4" w:rsidRPr="00F06EA9" w:rsidRDefault="009514B4" w:rsidP="00254B16">
      <w:pPr>
        <w:numPr>
          <w:ilvl w:val="0"/>
          <w:numId w:val="39"/>
        </w:numPr>
        <w:ind w:left="426" w:right="-17"/>
        <w:jc w:val="both"/>
        <w:rPr>
          <w:b/>
          <w:sz w:val="22"/>
        </w:rPr>
      </w:pPr>
      <w:r w:rsidRPr="00F06EA9">
        <w:rPr>
          <w:b/>
          <w:sz w:val="22"/>
        </w:rPr>
        <w:t>MAKSYMALNA LICZBA WYKONAWCÓW (W PRZYPADKU UMOWY RAMOWEJ).</w:t>
      </w:r>
    </w:p>
    <w:p w:rsidR="009514B4" w:rsidRDefault="009514B4" w:rsidP="009514B4">
      <w:pPr>
        <w:ind w:right="-17" w:firstLine="426"/>
        <w:rPr>
          <w:sz w:val="22"/>
        </w:rPr>
      </w:pPr>
      <w:r w:rsidRPr="00F06EA9">
        <w:rPr>
          <w:sz w:val="22"/>
        </w:rPr>
        <w:t>Zamawiający nie przewiduje zawarcia umowy ramowej.</w:t>
      </w:r>
    </w:p>
    <w:p w:rsidR="00DB1DAF" w:rsidRDefault="00DB1DAF" w:rsidP="009514B4">
      <w:pPr>
        <w:ind w:right="-17" w:firstLine="426"/>
        <w:rPr>
          <w:sz w:val="22"/>
        </w:rPr>
      </w:pPr>
    </w:p>
    <w:p w:rsidR="009514B4" w:rsidRPr="00F06EA9" w:rsidRDefault="009514B4" w:rsidP="00254B16">
      <w:pPr>
        <w:numPr>
          <w:ilvl w:val="0"/>
          <w:numId w:val="39"/>
        </w:numPr>
        <w:ind w:left="426" w:right="-17"/>
        <w:jc w:val="both"/>
        <w:rPr>
          <w:b/>
          <w:sz w:val="22"/>
        </w:rPr>
      </w:pPr>
      <w:r w:rsidRPr="00F06EA9">
        <w:rPr>
          <w:b/>
          <w:sz w:val="22"/>
        </w:rPr>
        <w:t xml:space="preserve">OPIS SPOSOBU PRZEDSTAWIANIA OFERT WARIANTOWYCH ORAZ MINIMALNE </w:t>
      </w:r>
      <w:proofErr w:type="gramStart"/>
      <w:r w:rsidRPr="00F06EA9">
        <w:rPr>
          <w:b/>
          <w:sz w:val="22"/>
        </w:rPr>
        <w:t>WARUNKI</w:t>
      </w:r>
      <w:r>
        <w:rPr>
          <w:b/>
          <w:sz w:val="22"/>
        </w:rPr>
        <w:t xml:space="preserve"> </w:t>
      </w:r>
      <w:r w:rsidRPr="00F06EA9">
        <w:rPr>
          <w:b/>
          <w:sz w:val="22"/>
        </w:rPr>
        <w:t>JAKIM</w:t>
      </w:r>
      <w:proofErr w:type="gramEnd"/>
      <w:r w:rsidRPr="00F06EA9">
        <w:rPr>
          <w:b/>
          <w:sz w:val="22"/>
        </w:rPr>
        <w:t xml:space="preserve"> MUSZĄ ODPOWIADAĆ OFERTY WARIANTOWE WRAZ Z WYBRANYMI KRYTERIAMI OCENY.</w:t>
      </w:r>
    </w:p>
    <w:p w:rsidR="009514B4" w:rsidRDefault="009514B4" w:rsidP="009514B4">
      <w:pPr>
        <w:ind w:right="-17" w:firstLine="426"/>
        <w:rPr>
          <w:sz w:val="22"/>
        </w:rPr>
      </w:pPr>
      <w:r w:rsidRPr="00F06EA9">
        <w:rPr>
          <w:sz w:val="22"/>
        </w:rPr>
        <w:t>Zamawiający nie dopuszcza składania ofert wariantowych.</w:t>
      </w:r>
    </w:p>
    <w:p w:rsidR="00DB1DAF" w:rsidRPr="00F06EA9" w:rsidRDefault="00DB1DAF" w:rsidP="009514B4">
      <w:pPr>
        <w:ind w:right="-17" w:firstLine="426"/>
        <w:rPr>
          <w:sz w:val="22"/>
        </w:rPr>
      </w:pPr>
    </w:p>
    <w:p w:rsidR="009514B4" w:rsidRPr="00F06EA9" w:rsidRDefault="009514B4" w:rsidP="00254B16">
      <w:pPr>
        <w:numPr>
          <w:ilvl w:val="0"/>
          <w:numId w:val="39"/>
        </w:numPr>
        <w:ind w:left="426" w:right="-17"/>
        <w:jc w:val="both"/>
        <w:rPr>
          <w:b/>
          <w:sz w:val="22"/>
        </w:rPr>
      </w:pPr>
      <w:r w:rsidRPr="00F06EA9">
        <w:rPr>
          <w:b/>
          <w:sz w:val="22"/>
        </w:rPr>
        <w:t>INFORMACJE DOTYCZĄCE WALUT OBCYCH, W JAKICH MOGĄ BYĆ PROWADZONE ROZLICZENIA MIĘDZY ZAMAWIAJĄCYM A WYKONAWCĄ.</w:t>
      </w:r>
    </w:p>
    <w:p w:rsidR="009514B4" w:rsidRPr="00F06EA9" w:rsidRDefault="009514B4" w:rsidP="009514B4">
      <w:pPr>
        <w:ind w:left="426" w:right="-17"/>
        <w:rPr>
          <w:sz w:val="22"/>
        </w:rPr>
      </w:pPr>
      <w:r w:rsidRPr="00F06EA9">
        <w:rPr>
          <w:sz w:val="22"/>
        </w:rPr>
        <w:t>Rozliczenia pomiędzy Zamawiającym a wykonawcą realizowane będą w złotych polskich (</w:t>
      </w:r>
      <w:proofErr w:type="spellStart"/>
      <w:r w:rsidRPr="00F06EA9">
        <w:rPr>
          <w:sz w:val="22"/>
        </w:rPr>
        <w:t>PLN</w:t>
      </w:r>
      <w:proofErr w:type="spellEnd"/>
      <w:r w:rsidRPr="00F06EA9">
        <w:rPr>
          <w:sz w:val="22"/>
        </w:rPr>
        <w:t>).</w:t>
      </w:r>
    </w:p>
    <w:p w:rsidR="009514B4" w:rsidRPr="00F06EA9" w:rsidRDefault="009514B4" w:rsidP="009514B4">
      <w:pPr>
        <w:ind w:left="426" w:right="-17" w:hanging="426"/>
        <w:rPr>
          <w:b/>
          <w:sz w:val="22"/>
        </w:rPr>
      </w:pPr>
    </w:p>
    <w:p w:rsidR="009514B4" w:rsidRPr="00F06EA9" w:rsidRDefault="009514B4" w:rsidP="00254B16">
      <w:pPr>
        <w:numPr>
          <w:ilvl w:val="0"/>
          <w:numId w:val="39"/>
        </w:numPr>
        <w:ind w:left="426" w:right="-17"/>
        <w:jc w:val="both"/>
        <w:rPr>
          <w:b/>
          <w:sz w:val="22"/>
        </w:rPr>
      </w:pPr>
      <w:r w:rsidRPr="00F06EA9">
        <w:rPr>
          <w:b/>
          <w:sz w:val="22"/>
        </w:rPr>
        <w:t>INFORMACJE DOTYCZĄCE AUKCJI ELEKTRONICZNEJ.</w:t>
      </w:r>
    </w:p>
    <w:p w:rsidR="009514B4" w:rsidRDefault="009514B4" w:rsidP="009514B4">
      <w:pPr>
        <w:ind w:left="426" w:right="-17"/>
        <w:rPr>
          <w:sz w:val="22"/>
        </w:rPr>
      </w:pPr>
      <w:r w:rsidRPr="00F06EA9">
        <w:rPr>
          <w:sz w:val="22"/>
        </w:rPr>
        <w:t>Zamawiający nie przewiduje aukcji elektronicznej.</w:t>
      </w:r>
    </w:p>
    <w:p w:rsidR="00DB1DAF" w:rsidRDefault="00DB1DAF" w:rsidP="009514B4">
      <w:pPr>
        <w:ind w:left="426" w:right="-17"/>
        <w:rPr>
          <w:sz w:val="22"/>
        </w:rPr>
      </w:pPr>
    </w:p>
    <w:p w:rsidR="009514B4" w:rsidRPr="00F06EA9" w:rsidRDefault="009514B4" w:rsidP="00254B16">
      <w:pPr>
        <w:numPr>
          <w:ilvl w:val="0"/>
          <w:numId w:val="39"/>
        </w:numPr>
        <w:ind w:left="426" w:right="-17"/>
        <w:jc w:val="both"/>
        <w:rPr>
          <w:b/>
          <w:sz w:val="22"/>
        </w:rPr>
      </w:pPr>
      <w:r w:rsidRPr="00F06EA9">
        <w:rPr>
          <w:b/>
          <w:sz w:val="22"/>
        </w:rPr>
        <w:t>WYSOKOŚĆ ZWROTU KOSZTÓW UDZIAŁU W POSTĘPOWANIU.</w:t>
      </w:r>
    </w:p>
    <w:p w:rsidR="009514B4" w:rsidRDefault="009514B4" w:rsidP="009514B4">
      <w:pPr>
        <w:ind w:left="426" w:right="-17"/>
        <w:rPr>
          <w:sz w:val="22"/>
        </w:rPr>
      </w:pPr>
      <w:r w:rsidRPr="00F06EA9">
        <w:rPr>
          <w:sz w:val="22"/>
        </w:rPr>
        <w:t>Zamawiający nie przewiduje zwrotu kosztów udziału w postępowaniu.</w:t>
      </w:r>
    </w:p>
    <w:p w:rsidR="00DB1DAF" w:rsidRPr="00F06EA9" w:rsidRDefault="00DB1DAF" w:rsidP="009514B4">
      <w:pPr>
        <w:ind w:left="426" w:right="-17"/>
        <w:rPr>
          <w:sz w:val="22"/>
        </w:rPr>
      </w:pPr>
    </w:p>
    <w:p w:rsidR="009514B4" w:rsidRPr="00F06EA9" w:rsidRDefault="009514B4" w:rsidP="00254B16">
      <w:pPr>
        <w:numPr>
          <w:ilvl w:val="0"/>
          <w:numId w:val="39"/>
        </w:numPr>
        <w:ind w:left="426" w:right="-17"/>
        <w:jc w:val="both"/>
        <w:rPr>
          <w:b/>
          <w:sz w:val="22"/>
        </w:rPr>
      </w:pPr>
      <w:r w:rsidRPr="00F06EA9">
        <w:rPr>
          <w:b/>
          <w:sz w:val="22"/>
        </w:rPr>
        <w:t>WYMAGANIA DOTYCZĄCE UMOWY O PODWYKONAWSTWO:</w:t>
      </w:r>
    </w:p>
    <w:p w:rsidR="009514B4" w:rsidRPr="003F6D96" w:rsidRDefault="009514B4" w:rsidP="009514B4">
      <w:pPr>
        <w:pStyle w:val="Akapitzlist"/>
        <w:spacing w:after="0" w:line="240" w:lineRule="auto"/>
        <w:ind w:left="426" w:right="-17"/>
        <w:rPr>
          <w:rFonts w:ascii="Times New Roman" w:hAnsi="Times New Roman"/>
        </w:rPr>
      </w:pPr>
      <w:r w:rsidRPr="003F6D96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3F6D96">
        <w:rPr>
          <w:rFonts w:ascii="Times New Roman" w:hAnsi="Times New Roman"/>
        </w:rPr>
        <w:t xml:space="preserve">.1 Wymagania dotyczące umowy o podwykonawstwo zostały określone we wzorze umowy stanowiącym załącznik nr </w:t>
      </w:r>
      <w:r w:rsidR="00DC7145">
        <w:rPr>
          <w:rFonts w:ascii="Times New Roman" w:hAnsi="Times New Roman"/>
        </w:rPr>
        <w:t>3</w:t>
      </w:r>
      <w:r w:rsidRPr="003F6D96">
        <w:rPr>
          <w:rFonts w:ascii="Times New Roman" w:hAnsi="Times New Roman"/>
        </w:rPr>
        <w:t xml:space="preserve"> do </w:t>
      </w:r>
      <w:proofErr w:type="spellStart"/>
      <w:r w:rsidRPr="003F6D96">
        <w:rPr>
          <w:rFonts w:ascii="Times New Roman" w:hAnsi="Times New Roman"/>
        </w:rPr>
        <w:t>SIWZ</w:t>
      </w:r>
      <w:proofErr w:type="spellEnd"/>
      <w:r w:rsidRPr="003F6D96">
        <w:rPr>
          <w:rFonts w:ascii="Times New Roman" w:hAnsi="Times New Roman"/>
        </w:rPr>
        <w:t>.</w:t>
      </w:r>
    </w:p>
    <w:p w:rsidR="009514B4" w:rsidRPr="00F06EA9" w:rsidRDefault="009514B4" w:rsidP="009514B4">
      <w:pPr>
        <w:ind w:left="426" w:right="-17" w:hanging="426"/>
        <w:rPr>
          <w:b/>
          <w:sz w:val="22"/>
        </w:rPr>
      </w:pPr>
    </w:p>
    <w:p w:rsidR="009514B4" w:rsidRDefault="009514B4" w:rsidP="00254B16">
      <w:pPr>
        <w:numPr>
          <w:ilvl w:val="0"/>
          <w:numId w:val="39"/>
        </w:numPr>
        <w:ind w:left="426" w:right="-17"/>
        <w:jc w:val="both"/>
        <w:rPr>
          <w:b/>
          <w:sz w:val="22"/>
        </w:rPr>
      </w:pPr>
      <w:r w:rsidRPr="00F06EA9">
        <w:rPr>
          <w:b/>
          <w:sz w:val="22"/>
        </w:rPr>
        <w:t>INNE POSTANOWIENIA</w:t>
      </w:r>
    </w:p>
    <w:p w:rsidR="009514B4" w:rsidRPr="00F06EA9" w:rsidRDefault="009514B4" w:rsidP="00254B16">
      <w:pPr>
        <w:numPr>
          <w:ilvl w:val="1"/>
          <w:numId w:val="39"/>
        </w:numPr>
        <w:ind w:left="426" w:right="-17"/>
        <w:jc w:val="both"/>
        <w:rPr>
          <w:sz w:val="22"/>
        </w:rPr>
      </w:pPr>
      <w:r w:rsidRPr="00F06EA9">
        <w:rPr>
          <w:sz w:val="22"/>
        </w:rPr>
        <w:t>Wykonawcy wspólnie ubiegający się o udzielenie zamówienia:</w:t>
      </w:r>
    </w:p>
    <w:p w:rsidR="009514B4" w:rsidRPr="00F06EA9" w:rsidRDefault="009514B4" w:rsidP="00254B16">
      <w:pPr>
        <w:numPr>
          <w:ilvl w:val="2"/>
          <w:numId w:val="39"/>
        </w:numPr>
        <w:tabs>
          <w:tab w:val="left" w:pos="851"/>
        </w:tabs>
        <w:ind w:left="993" w:right="-17"/>
        <w:jc w:val="both"/>
        <w:rPr>
          <w:sz w:val="22"/>
        </w:rPr>
      </w:pPr>
      <w:r w:rsidRPr="00F06EA9">
        <w:rPr>
          <w:sz w:val="22"/>
        </w:rPr>
        <w:t xml:space="preserve">W przypadku Wykonawców wspólnie ubiegających się o udzielenie zamówienia, brak podstaw wykluczenia, o których mowa w art. 24 ust. 1 </w:t>
      </w:r>
      <w:proofErr w:type="spellStart"/>
      <w:r w:rsidRPr="00F06EA9">
        <w:rPr>
          <w:sz w:val="22"/>
        </w:rPr>
        <w:t>PZP</w:t>
      </w:r>
      <w:proofErr w:type="spellEnd"/>
      <w:r w:rsidRPr="00F06EA9">
        <w:rPr>
          <w:sz w:val="22"/>
        </w:rPr>
        <w:t xml:space="preserve"> musi być wykazany odrębnie przez każdego z Wykonawców występujących wspólnie. Warunki udziału w postępowaniu powinny być spełnione łącznie przez wszystkich Wykonawców występujących wspólnie.</w:t>
      </w:r>
    </w:p>
    <w:p w:rsidR="009514B4" w:rsidRPr="00F06EA9" w:rsidRDefault="009514B4" w:rsidP="00254B16">
      <w:pPr>
        <w:numPr>
          <w:ilvl w:val="2"/>
          <w:numId w:val="39"/>
        </w:numPr>
        <w:tabs>
          <w:tab w:val="left" w:pos="851"/>
        </w:tabs>
        <w:ind w:left="993" w:right="-17"/>
        <w:jc w:val="both"/>
        <w:rPr>
          <w:sz w:val="22"/>
        </w:rPr>
      </w:pPr>
      <w:r w:rsidRPr="00F06EA9">
        <w:rPr>
          <w:sz w:val="22"/>
        </w:rPr>
        <w:t>Wykonawcy wspólnie ubiegający się o udzielenie zamówienia ustanawiają Pełnomocnika do reprezentowania ich w niniejszym postępowaniu albo reprezentowania ich w postępowaniu i zawarcia umowy w sprawie zamówienia publicznego.</w:t>
      </w:r>
    </w:p>
    <w:p w:rsidR="009514B4" w:rsidRPr="00F06EA9" w:rsidRDefault="009514B4" w:rsidP="00254B16">
      <w:pPr>
        <w:numPr>
          <w:ilvl w:val="2"/>
          <w:numId w:val="39"/>
        </w:numPr>
        <w:tabs>
          <w:tab w:val="left" w:pos="851"/>
        </w:tabs>
        <w:ind w:left="993" w:right="-17"/>
        <w:jc w:val="both"/>
        <w:rPr>
          <w:sz w:val="22"/>
        </w:rPr>
      </w:pPr>
      <w:r w:rsidRPr="00F06EA9">
        <w:rPr>
          <w:sz w:val="22"/>
        </w:rPr>
        <w:t>Wykonawcy wspólnie ubiegający się o udzielenie zamówienia publicznego zobowiązani są do załączenia do oferty pełnomocnictwa ustanawiającego Peł</w:t>
      </w:r>
      <w:r>
        <w:rPr>
          <w:sz w:val="22"/>
        </w:rPr>
        <w:t xml:space="preserve">nomocnika, o którym mowa w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</w:t>
      </w:r>
      <w:r w:rsidRPr="00F06EA9">
        <w:rPr>
          <w:sz w:val="22"/>
        </w:rPr>
        <w:t>2</w:t>
      </w:r>
      <w:r>
        <w:rPr>
          <w:sz w:val="22"/>
        </w:rPr>
        <w:t>4</w:t>
      </w:r>
      <w:r w:rsidRPr="00F06EA9">
        <w:rPr>
          <w:sz w:val="22"/>
        </w:rPr>
        <w:t xml:space="preserve">.1.2 </w:t>
      </w:r>
      <w:proofErr w:type="spellStart"/>
      <w:r w:rsidRPr="00F06EA9">
        <w:rPr>
          <w:sz w:val="22"/>
        </w:rPr>
        <w:t>SIWZ</w:t>
      </w:r>
      <w:proofErr w:type="spellEnd"/>
      <w:r w:rsidRPr="00F06EA9">
        <w:rPr>
          <w:sz w:val="22"/>
        </w:rPr>
        <w:t>.</w:t>
      </w:r>
    </w:p>
    <w:p w:rsidR="009514B4" w:rsidRPr="00F06EA9" w:rsidRDefault="009514B4" w:rsidP="00254B16">
      <w:pPr>
        <w:numPr>
          <w:ilvl w:val="2"/>
          <w:numId w:val="39"/>
        </w:numPr>
        <w:tabs>
          <w:tab w:val="left" w:pos="851"/>
        </w:tabs>
        <w:ind w:left="993" w:right="-17"/>
        <w:jc w:val="both"/>
        <w:rPr>
          <w:sz w:val="22"/>
        </w:rPr>
      </w:pPr>
      <w:r w:rsidRPr="00F06EA9">
        <w:rPr>
          <w:sz w:val="22"/>
        </w:rPr>
        <w:t>Wszelka korespondencja prowadzona będzie wyłącznie z Pełnomocnikiem.</w:t>
      </w:r>
    </w:p>
    <w:p w:rsidR="009514B4" w:rsidRPr="00F06EA9" w:rsidRDefault="009514B4" w:rsidP="00254B16">
      <w:pPr>
        <w:numPr>
          <w:ilvl w:val="1"/>
          <w:numId w:val="39"/>
        </w:numPr>
        <w:ind w:left="426" w:right="-17"/>
        <w:jc w:val="both"/>
        <w:rPr>
          <w:sz w:val="22"/>
        </w:rPr>
      </w:pPr>
      <w:r w:rsidRPr="00F06EA9">
        <w:rPr>
          <w:sz w:val="22"/>
        </w:rPr>
        <w:t>Podwykonawstwo:</w:t>
      </w:r>
    </w:p>
    <w:p w:rsidR="009514B4" w:rsidRPr="00F06EA9" w:rsidRDefault="009514B4" w:rsidP="00254B16">
      <w:pPr>
        <w:numPr>
          <w:ilvl w:val="2"/>
          <w:numId w:val="39"/>
        </w:numPr>
        <w:ind w:left="993" w:right="-17"/>
        <w:jc w:val="both"/>
        <w:rPr>
          <w:sz w:val="22"/>
        </w:rPr>
      </w:pPr>
      <w:r w:rsidRPr="00F06EA9">
        <w:rPr>
          <w:sz w:val="22"/>
        </w:rPr>
        <w:t>Wykonawca może powierzyć wykonanie części zamówienia Podwykonawcy/ Podwykonawcom.</w:t>
      </w:r>
    </w:p>
    <w:p w:rsidR="009514B4" w:rsidRPr="00F06EA9" w:rsidRDefault="009514B4" w:rsidP="00254B16">
      <w:pPr>
        <w:numPr>
          <w:ilvl w:val="2"/>
          <w:numId w:val="39"/>
        </w:numPr>
        <w:ind w:left="993" w:right="-17"/>
        <w:jc w:val="both"/>
        <w:rPr>
          <w:sz w:val="22"/>
        </w:rPr>
      </w:pPr>
      <w:r w:rsidRPr="00F06EA9">
        <w:rPr>
          <w:sz w:val="22"/>
        </w:rPr>
        <w:t>Zamawiający żąda wskazania przez wykonawcę w ofercie części zamówienia, których wykonanie zamierza powierzyć podwykonawcom, i podania przez wykonawcę firm podwykonawców. Wskazanie niniejszego nastąpi w Formularzu oferty.</w:t>
      </w:r>
    </w:p>
    <w:p w:rsidR="009514B4" w:rsidRPr="00F06EA9" w:rsidRDefault="009514B4" w:rsidP="00254B16">
      <w:pPr>
        <w:numPr>
          <w:ilvl w:val="2"/>
          <w:numId w:val="39"/>
        </w:numPr>
        <w:ind w:left="993" w:right="-17"/>
        <w:jc w:val="both"/>
        <w:rPr>
          <w:sz w:val="22"/>
        </w:rPr>
      </w:pPr>
      <w:r w:rsidRPr="00F06EA9">
        <w:rPr>
          <w:sz w:val="22"/>
        </w:rPr>
        <w:t xml:space="preserve">Jeżeli zmiana albo rezygnacja z podwykonawcy dotyczy podmiotu, na którego zasoby wykonawca powoływał się, na zasadach określonych w art. </w:t>
      </w:r>
      <w:proofErr w:type="spellStart"/>
      <w:r w:rsidRPr="00F06EA9">
        <w:rPr>
          <w:sz w:val="22"/>
        </w:rPr>
        <w:t>22a</w:t>
      </w:r>
      <w:proofErr w:type="spellEnd"/>
      <w:r w:rsidRPr="00F06EA9">
        <w:rPr>
          <w:sz w:val="22"/>
        </w:rPr>
        <w:t xml:space="preserve"> ust. 1 </w:t>
      </w:r>
      <w:proofErr w:type="spellStart"/>
      <w:r w:rsidRPr="00F06EA9">
        <w:rPr>
          <w:sz w:val="22"/>
        </w:rPr>
        <w:t>PZP</w:t>
      </w:r>
      <w:proofErr w:type="spellEnd"/>
      <w:r w:rsidRPr="00F06EA9">
        <w:rPr>
          <w:sz w:val="22"/>
        </w:rPr>
        <w:t>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9514B4" w:rsidRDefault="009514B4" w:rsidP="009514B4">
      <w:pPr>
        <w:ind w:left="993" w:right="-17" w:hanging="709"/>
        <w:rPr>
          <w:sz w:val="22"/>
        </w:rPr>
      </w:pPr>
    </w:p>
    <w:p w:rsidR="009514B4" w:rsidRDefault="009514B4" w:rsidP="00254B16">
      <w:pPr>
        <w:numPr>
          <w:ilvl w:val="0"/>
          <w:numId w:val="39"/>
        </w:numPr>
        <w:ind w:left="426" w:right="-17"/>
        <w:jc w:val="both"/>
        <w:rPr>
          <w:b/>
          <w:sz w:val="22"/>
        </w:rPr>
      </w:pPr>
      <w:r w:rsidRPr="00F06EA9">
        <w:rPr>
          <w:b/>
          <w:sz w:val="22"/>
        </w:rPr>
        <w:t>WYKAZ ZAŁĄCZNIKÓW</w:t>
      </w:r>
    </w:p>
    <w:p w:rsidR="00DB1DAF" w:rsidRDefault="00DB1DAF" w:rsidP="00DB1DAF">
      <w:pPr>
        <w:ind w:left="426" w:right="-17"/>
        <w:jc w:val="both"/>
        <w:rPr>
          <w:b/>
          <w:sz w:val="22"/>
        </w:rPr>
      </w:pPr>
    </w:p>
    <w:p w:rsidR="009514B4" w:rsidRPr="00640C2D" w:rsidRDefault="009514B4" w:rsidP="00254B16">
      <w:pPr>
        <w:numPr>
          <w:ilvl w:val="1"/>
          <w:numId w:val="39"/>
        </w:numPr>
        <w:tabs>
          <w:tab w:val="left" w:pos="426"/>
        </w:tabs>
        <w:ind w:left="426" w:right="-17"/>
        <w:jc w:val="both"/>
        <w:rPr>
          <w:b/>
          <w:sz w:val="22"/>
          <w:szCs w:val="22"/>
        </w:rPr>
      </w:pPr>
      <w:r w:rsidRPr="00640C2D">
        <w:rPr>
          <w:b/>
          <w:sz w:val="22"/>
          <w:szCs w:val="22"/>
        </w:rPr>
        <w:t xml:space="preserve">Załącznikami do </w:t>
      </w:r>
      <w:proofErr w:type="spellStart"/>
      <w:r w:rsidRPr="00640C2D">
        <w:rPr>
          <w:b/>
          <w:sz w:val="22"/>
          <w:szCs w:val="22"/>
        </w:rPr>
        <w:t>SIWZ</w:t>
      </w:r>
      <w:proofErr w:type="spellEnd"/>
      <w:r w:rsidRPr="00640C2D">
        <w:rPr>
          <w:b/>
          <w:sz w:val="22"/>
          <w:szCs w:val="22"/>
        </w:rPr>
        <w:t xml:space="preserve"> są:</w:t>
      </w:r>
    </w:p>
    <w:p w:rsidR="009514B4" w:rsidRPr="00640C2D" w:rsidRDefault="009514B4" w:rsidP="00254B16">
      <w:pPr>
        <w:numPr>
          <w:ilvl w:val="2"/>
          <w:numId w:val="39"/>
        </w:numPr>
        <w:tabs>
          <w:tab w:val="left" w:pos="993"/>
          <w:tab w:val="left" w:pos="1276"/>
        </w:tabs>
        <w:ind w:right="-17"/>
        <w:jc w:val="both"/>
        <w:rPr>
          <w:b/>
          <w:sz w:val="22"/>
          <w:szCs w:val="22"/>
        </w:rPr>
      </w:pPr>
      <w:r w:rsidRPr="00640C2D">
        <w:rPr>
          <w:b/>
          <w:sz w:val="22"/>
          <w:szCs w:val="22"/>
        </w:rPr>
        <w:t>Formularz ofertowy – wzór druku stanowi Załącznik nr 1.</w:t>
      </w:r>
    </w:p>
    <w:p w:rsidR="009514B4" w:rsidRPr="00640C2D" w:rsidRDefault="00640C2D" w:rsidP="00254B16">
      <w:pPr>
        <w:numPr>
          <w:ilvl w:val="2"/>
          <w:numId w:val="39"/>
        </w:numPr>
        <w:tabs>
          <w:tab w:val="left" w:pos="993"/>
          <w:tab w:val="left" w:pos="1276"/>
        </w:tabs>
        <w:ind w:right="-17"/>
        <w:jc w:val="both"/>
        <w:rPr>
          <w:b/>
          <w:sz w:val="22"/>
          <w:szCs w:val="22"/>
        </w:rPr>
      </w:pPr>
      <w:r w:rsidRPr="00640C2D">
        <w:rPr>
          <w:b/>
          <w:sz w:val="22"/>
          <w:szCs w:val="22"/>
        </w:rPr>
        <w:t>Projekt</w:t>
      </w:r>
      <w:r w:rsidR="009514B4" w:rsidRPr="00640C2D">
        <w:rPr>
          <w:b/>
          <w:sz w:val="22"/>
          <w:szCs w:val="22"/>
        </w:rPr>
        <w:t xml:space="preserve"> umowy - Załącznik nr 2.</w:t>
      </w:r>
    </w:p>
    <w:p w:rsidR="009514B4" w:rsidRPr="00640C2D" w:rsidRDefault="009514B4" w:rsidP="00254B16">
      <w:pPr>
        <w:numPr>
          <w:ilvl w:val="2"/>
          <w:numId w:val="39"/>
        </w:numPr>
        <w:tabs>
          <w:tab w:val="left" w:pos="993"/>
          <w:tab w:val="left" w:pos="1276"/>
        </w:tabs>
        <w:ind w:right="-17"/>
        <w:jc w:val="both"/>
        <w:rPr>
          <w:b/>
          <w:sz w:val="22"/>
          <w:szCs w:val="22"/>
        </w:rPr>
      </w:pPr>
      <w:r w:rsidRPr="00640C2D">
        <w:rPr>
          <w:b/>
          <w:sz w:val="22"/>
          <w:szCs w:val="22"/>
        </w:rPr>
        <w:t xml:space="preserve">Oświadczenie wykonawcy na podstawie art. </w:t>
      </w:r>
      <w:proofErr w:type="spellStart"/>
      <w:r w:rsidRPr="00640C2D">
        <w:rPr>
          <w:b/>
          <w:sz w:val="22"/>
          <w:szCs w:val="22"/>
        </w:rPr>
        <w:t>25a</w:t>
      </w:r>
      <w:proofErr w:type="spellEnd"/>
      <w:r w:rsidRPr="00640C2D">
        <w:rPr>
          <w:b/>
          <w:sz w:val="22"/>
          <w:szCs w:val="22"/>
        </w:rPr>
        <w:t xml:space="preserve"> ust. 1 </w:t>
      </w:r>
      <w:proofErr w:type="spellStart"/>
      <w:r w:rsidRPr="00640C2D">
        <w:rPr>
          <w:b/>
          <w:sz w:val="22"/>
          <w:szCs w:val="22"/>
        </w:rPr>
        <w:t>Pzp</w:t>
      </w:r>
      <w:proofErr w:type="spellEnd"/>
      <w:r w:rsidRPr="00640C2D">
        <w:rPr>
          <w:b/>
          <w:sz w:val="22"/>
          <w:szCs w:val="22"/>
        </w:rPr>
        <w:t xml:space="preserve"> - wzór druku stanowi Załącznik nr 3.</w:t>
      </w:r>
    </w:p>
    <w:p w:rsidR="009514B4" w:rsidRPr="00640C2D" w:rsidRDefault="009514B4" w:rsidP="00254B16">
      <w:pPr>
        <w:numPr>
          <w:ilvl w:val="2"/>
          <w:numId w:val="39"/>
        </w:numPr>
        <w:tabs>
          <w:tab w:val="left" w:pos="993"/>
          <w:tab w:val="left" w:pos="1276"/>
        </w:tabs>
        <w:ind w:right="-17"/>
        <w:jc w:val="both"/>
        <w:rPr>
          <w:b/>
          <w:sz w:val="22"/>
          <w:szCs w:val="22"/>
        </w:rPr>
      </w:pPr>
      <w:r w:rsidRPr="00640C2D">
        <w:rPr>
          <w:b/>
          <w:sz w:val="22"/>
          <w:szCs w:val="22"/>
        </w:rPr>
        <w:t xml:space="preserve">Klauzula informacyjna z art. 13 </w:t>
      </w:r>
      <w:proofErr w:type="spellStart"/>
      <w:r w:rsidRPr="00640C2D">
        <w:rPr>
          <w:b/>
          <w:sz w:val="22"/>
          <w:szCs w:val="22"/>
        </w:rPr>
        <w:t>RODO</w:t>
      </w:r>
      <w:proofErr w:type="spellEnd"/>
      <w:r w:rsidRPr="00640C2D">
        <w:rPr>
          <w:b/>
          <w:sz w:val="22"/>
          <w:szCs w:val="22"/>
        </w:rPr>
        <w:t xml:space="preserve"> - Załącznik nr 4.</w:t>
      </w:r>
    </w:p>
    <w:p w:rsidR="00640C2D" w:rsidRPr="00640C2D" w:rsidRDefault="00640C2D" w:rsidP="00640C2D">
      <w:pPr>
        <w:numPr>
          <w:ilvl w:val="2"/>
          <w:numId w:val="39"/>
        </w:numPr>
        <w:tabs>
          <w:tab w:val="left" w:pos="993"/>
          <w:tab w:val="left" w:pos="1276"/>
        </w:tabs>
        <w:ind w:right="-17"/>
        <w:jc w:val="both"/>
        <w:rPr>
          <w:b/>
          <w:sz w:val="22"/>
          <w:szCs w:val="22"/>
        </w:rPr>
      </w:pPr>
      <w:r w:rsidRPr="00640C2D">
        <w:rPr>
          <w:b/>
          <w:sz w:val="22"/>
          <w:szCs w:val="22"/>
        </w:rPr>
        <w:t>Szczegółowy Opis Przedmiotu Zamówienia (</w:t>
      </w:r>
      <w:proofErr w:type="spellStart"/>
      <w:r w:rsidRPr="00640C2D">
        <w:rPr>
          <w:b/>
          <w:sz w:val="22"/>
          <w:szCs w:val="22"/>
        </w:rPr>
        <w:t>SOPZ</w:t>
      </w:r>
      <w:proofErr w:type="spellEnd"/>
      <w:r w:rsidRPr="00640C2D">
        <w:rPr>
          <w:b/>
          <w:sz w:val="22"/>
          <w:szCs w:val="22"/>
        </w:rPr>
        <w:t xml:space="preserve">) w tym projekt wykonawczy, przedmiar, </w:t>
      </w:r>
      <w:proofErr w:type="spellStart"/>
      <w:r w:rsidRPr="00640C2D">
        <w:rPr>
          <w:b/>
          <w:sz w:val="22"/>
          <w:szCs w:val="22"/>
        </w:rPr>
        <w:t>STWiORB</w:t>
      </w:r>
      <w:proofErr w:type="spellEnd"/>
      <w:r w:rsidRPr="00640C2D">
        <w:rPr>
          <w:b/>
          <w:sz w:val="22"/>
          <w:szCs w:val="22"/>
        </w:rPr>
        <w:t xml:space="preserve"> - Załącznik nr 5.</w:t>
      </w:r>
    </w:p>
    <w:p w:rsidR="009514B4" w:rsidRPr="00F06EA9" w:rsidRDefault="009514B4" w:rsidP="00254B16">
      <w:pPr>
        <w:numPr>
          <w:ilvl w:val="1"/>
          <w:numId w:val="39"/>
        </w:numPr>
        <w:tabs>
          <w:tab w:val="left" w:pos="567"/>
        </w:tabs>
        <w:ind w:left="426" w:right="-17"/>
        <w:jc w:val="both"/>
        <w:rPr>
          <w:sz w:val="22"/>
        </w:rPr>
      </w:pPr>
      <w:r w:rsidRPr="00F06EA9">
        <w:rPr>
          <w:sz w:val="22"/>
        </w:rPr>
        <w:t>Zamawiający dopuszcza zmiany wielkości pól załączników oraz odmiany wyrazów wynikające ze złożenia oferty wspólnej. Wprowadzone zmiany nie mogą zmieniać treści załączników.</w:t>
      </w:r>
    </w:p>
    <w:p w:rsidR="00DB1DAF" w:rsidRDefault="00DB1DAF" w:rsidP="00DC7145">
      <w:pPr>
        <w:ind w:left="324" w:hanging="6"/>
        <w:jc w:val="center"/>
        <w:rPr>
          <w:i/>
          <w:szCs w:val="24"/>
        </w:rPr>
      </w:pPr>
    </w:p>
    <w:p w:rsidR="00DB1DAF" w:rsidRDefault="00DB1DAF" w:rsidP="00DC7145">
      <w:pPr>
        <w:ind w:left="324" w:hanging="6"/>
        <w:jc w:val="center"/>
        <w:rPr>
          <w:i/>
          <w:szCs w:val="24"/>
        </w:rPr>
      </w:pPr>
    </w:p>
    <w:p w:rsidR="00AF0F47" w:rsidRDefault="00AF0F47" w:rsidP="00DC7145">
      <w:pPr>
        <w:ind w:left="324" w:hanging="6"/>
        <w:jc w:val="center"/>
        <w:rPr>
          <w:i/>
          <w:szCs w:val="24"/>
        </w:rPr>
      </w:pPr>
      <w:r w:rsidRPr="00A539E6">
        <w:rPr>
          <w:i/>
          <w:szCs w:val="24"/>
        </w:rPr>
        <w:t>...............................................</w:t>
      </w:r>
      <w:r>
        <w:rPr>
          <w:i/>
          <w:szCs w:val="24"/>
        </w:rPr>
        <w:t xml:space="preserve">                                   </w:t>
      </w:r>
      <w:r w:rsidR="00DC7145">
        <w:rPr>
          <w:i/>
          <w:szCs w:val="24"/>
        </w:rPr>
        <w:t xml:space="preserve">      </w:t>
      </w:r>
      <w:r>
        <w:rPr>
          <w:i/>
          <w:szCs w:val="24"/>
        </w:rPr>
        <w:t xml:space="preserve">                                 </w:t>
      </w:r>
      <w:r w:rsidRPr="00A539E6">
        <w:rPr>
          <w:b/>
          <w:bCs/>
          <w:i/>
          <w:szCs w:val="24"/>
        </w:rPr>
        <w:t xml:space="preserve"> </w:t>
      </w:r>
      <w:r w:rsidRPr="00417EA0">
        <w:rPr>
          <w:b/>
          <w:bCs/>
          <w:i/>
          <w:szCs w:val="24"/>
        </w:rPr>
        <w:t xml:space="preserve">Załącznik nr </w:t>
      </w:r>
      <w:r>
        <w:rPr>
          <w:b/>
          <w:bCs/>
          <w:i/>
          <w:szCs w:val="24"/>
        </w:rPr>
        <w:t>2</w:t>
      </w:r>
      <w:r w:rsidRPr="00417EA0">
        <w:rPr>
          <w:b/>
          <w:bCs/>
          <w:i/>
          <w:szCs w:val="24"/>
        </w:rPr>
        <w:t xml:space="preserve"> do SIWZ</w:t>
      </w:r>
    </w:p>
    <w:p w:rsidR="00AF0F47" w:rsidRPr="00417EA0" w:rsidRDefault="00AF0F47" w:rsidP="00AF0F47">
      <w:pPr>
        <w:ind w:left="324" w:hanging="6"/>
        <w:rPr>
          <w:b/>
          <w:bCs/>
          <w:i/>
          <w:szCs w:val="24"/>
        </w:rPr>
      </w:pPr>
      <w:r w:rsidRPr="00A539E6">
        <w:rPr>
          <w:i/>
          <w:szCs w:val="24"/>
        </w:rPr>
        <w:t xml:space="preserve">         </w:t>
      </w:r>
      <w:r w:rsidRPr="00A539E6">
        <w:rPr>
          <w:i/>
        </w:rPr>
        <w:t xml:space="preserve">(pieczęć </w:t>
      </w:r>
      <w:proofErr w:type="gramStart"/>
      <w:r w:rsidRPr="00A539E6">
        <w:rPr>
          <w:i/>
        </w:rPr>
        <w:t>wykonawcy)</w:t>
      </w:r>
      <w:r>
        <w:rPr>
          <w:i/>
        </w:rPr>
        <w:t xml:space="preserve">                                                 </w:t>
      </w:r>
      <w:proofErr w:type="gramEnd"/>
      <w:r>
        <w:rPr>
          <w:i/>
        </w:rPr>
        <w:t xml:space="preserve">                           </w:t>
      </w:r>
    </w:p>
    <w:p w:rsidR="00AF0F47" w:rsidRPr="00417EA0" w:rsidRDefault="00AF0F47" w:rsidP="00AF0F47">
      <w:pPr>
        <w:jc w:val="center"/>
        <w:rPr>
          <w:b/>
          <w:sz w:val="28"/>
          <w:szCs w:val="28"/>
          <w:u w:val="single"/>
        </w:rPr>
      </w:pPr>
      <w:r w:rsidRPr="00417EA0">
        <w:rPr>
          <w:b/>
          <w:sz w:val="28"/>
          <w:szCs w:val="28"/>
          <w:u w:val="single"/>
        </w:rPr>
        <w:t xml:space="preserve">Oświadczenie wykonawcy </w:t>
      </w:r>
    </w:p>
    <w:p w:rsidR="00AF0F47" w:rsidRPr="00417EA0" w:rsidRDefault="00AF0F47" w:rsidP="00AF0F47">
      <w:pPr>
        <w:jc w:val="center"/>
        <w:rPr>
          <w:b/>
        </w:rPr>
      </w:pPr>
      <w:proofErr w:type="gramStart"/>
      <w:r w:rsidRPr="00417EA0">
        <w:rPr>
          <w:b/>
        </w:rPr>
        <w:t>na</w:t>
      </w:r>
      <w:proofErr w:type="gramEnd"/>
      <w:r w:rsidRPr="00417EA0">
        <w:rPr>
          <w:b/>
        </w:rPr>
        <w:t xml:space="preserve"> podstawie art. 25a ust. 1 </w:t>
      </w:r>
      <w:proofErr w:type="spellStart"/>
      <w:r w:rsidRPr="00417EA0">
        <w:rPr>
          <w:b/>
        </w:rPr>
        <w:t>P</w:t>
      </w:r>
      <w:r>
        <w:rPr>
          <w:b/>
        </w:rPr>
        <w:t>zp</w:t>
      </w:r>
      <w:proofErr w:type="spellEnd"/>
    </w:p>
    <w:p w:rsidR="00AF0F47" w:rsidRPr="00417EA0" w:rsidRDefault="00AF0F47" w:rsidP="00AF0F47">
      <w:pPr>
        <w:rPr>
          <w:color w:val="FF0000"/>
          <w:sz w:val="21"/>
          <w:szCs w:val="21"/>
        </w:rPr>
      </w:pPr>
    </w:p>
    <w:p w:rsidR="00AF0F47" w:rsidRPr="00417EA0" w:rsidRDefault="00AF0F47" w:rsidP="002871D1">
      <w:pPr>
        <w:numPr>
          <w:ilvl w:val="0"/>
          <w:numId w:val="23"/>
        </w:numPr>
        <w:suppressAutoHyphens/>
        <w:autoSpaceDN w:val="0"/>
        <w:jc w:val="both"/>
        <w:textAlignment w:val="baseline"/>
        <w:rPr>
          <w:b/>
          <w:u w:val="single"/>
        </w:rPr>
      </w:pPr>
      <w:r w:rsidRPr="00417EA0">
        <w:rPr>
          <w:b/>
          <w:u w:val="single"/>
        </w:rPr>
        <w:t>DOTYCZĄCE PRZESŁANEK WYKLUCZENIA Z POSTĘPOWANIA</w:t>
      </w:r>
    </w:p>
    <w:p w:rsidR="00AF0F47" w:rsidRPr="00417EA0" w:rsidRDefault="00AF0F47" w:rsidP="00AF0F47"/>
    <w:p w:rsidR="00AF0F47" w:rsidRPr="00B6105B" w:rsidRDefault="00AF0F47" w:rsidP="00AF0F47">
      <w:pPr>
        <w:tabs>
          <w:tab w:val="left" w:pos="1413"/>
        </w:tabs>
        <w:jc w:val="both"/>
      </w:pPr>
      <w:r w:rsidRPr="00B6105B">
        <w:t xml:space="preserve">Na potrzeby postępowania o udzielenie zamówienia publicznego pn. </w:t>
      </w:r>
      <w:r w:rsidRPr="00AF0F47">
        <w:rPr>
          <w:b/>
        </w:rPr>
        <w:t xml:space="preserve">„Rozbudowa istniejącej tlenowni w Szpitalu Specjalistycznym w Jaśle, o dodatkowy zbiornik ciekłego tlenu wraz z przebudową rezerwowej </w:t>
      </w:r>
      <w:proofErr w:type="spellStart"/>
      <w:r w:rsidRPr="00AF0F47">
        <w:rPr>
          <w:b/>
        </w:rPr>
        <w:t>rozprężalni</w:t>
      </w:r>
      <w:proofErr w:type="spellEnd"/>
      <w:r w:rsidRPr="00AF0F47">
        <w:rPr>
          <w:b/>
        </w:rPr>
        <w:t xml:space="preserve"> tlenu, budową sieci tlenu do budynku Oddziałów Obserwacyjno Zakaźnego i WZW, Oddziału Dermatologii, oraz budową instalacji tlenowej w tym budynku”</w:t>
      </w:r>
      <w:r w:rsidRPr="00727D4D">
        <w:rPr>
          <w:b/>
        </w:rPr>
        <w:t>,</w:t>
      </w:r>
      <w:r w:rsidRPr="00B6105B">
        <w:t xml:space="preserve"> prowadzonego przez Szpital Specjalistyczny w Jaśle, oświadczam/-y, co następuje:</w:t>
      </w:r>
    </w:p>
    <w:p w:rsidR="00AF0F47" w:rsidRPr="00417EA0" w:rsidRDefault="00AF0F47" w:rsidP="00AF0F47"/>
    <w:p w:rsidR="00AF0F47" w:rsidRPr="00417EA0" w:rsidRDefault="00AF0F47" w:rsidP="00AF0F47">
      <w:pPr>
        <w:shd w:val="clear" w:color="auto" w:fill="BFBFBF"/>
        <w:rPr>
          <w:b/>
        </w:rPr>
      </w:pPr>
      <w:r w:rsidRPr="00417EA0">
        <w:rPr>
          <w:b/>
        </w:rPr>
        <w:t>OŚWIADCZENIA DOTYCZĄCE WYKONAWCY:</w:t>
      </w:r>
    </w:p>
    <w:p w:rsidR="00AF0F47" w:rsidRPr="00417EA0" w:rsidRDefault="00AF0F47" w:rsidP="00AF0F47"/>
    <w:p w:rsidR="00AF0F47" w:rsidRPr="001C3E42" w:rsidRDefault="00AF0F47" w:rsidP="00AF0F47">
      <w:pPr>
        <w:suppressAutoHyphens/>
        <w:autoSpaceDN w:val="0"/>
        <w:ind w:left="142"/>
        <w:textAlignment w:val="baseline"/>
        <w:rPr>
          <w:strike/>
        </w:rPr>
      </w:pPr>
      <w:r>
        <w:t xml:space="preserve">1. </w:t>
      </w:r>
      <w:r w:rsidRPr="00417EA0">
        <w:t xml:space="preserve">Oświadczam/-y, że nie podlegam/-my wykluczeniu z postępowania na podstawie art. 24 ust. 1 </w:t>
      </w:r>
      <w:proofErr w:type="spellStart"/>
      <w:r w:rsidRPr="00417EA0">
        <w:t>pkt</w:t>
      </w:r>
      <w:proofErr w:type="spellEnd"/>
      <w:r w:rsidRPr="00417EA0">
        <w:t xml:space="preserve"> 13-22 oraz </w:t>
      </w:r>
      <w:r w:rsidRPr="001C3E42">
        <w:rPr>
          <w:strike/>
        </w:rPr>
        <w:t xml:space="preserve">24 </w:t>
      </w:r>
      <w:proofErr w:type="gramStart"/>
      <w:r w:rsidRPr="001C3E42">
        <w:rPr>
          <w:strike/>
        </w:rPr>
        <w:t>ust. 5</w:t>
      </w:r>
      <w:r>
        <w:rPr>
          <w:strike/>
        </w:rPr>
        <w:br/>
        <w:t xml:space="preserve">  </w:t>
      </w:r>
      <w:r w:rsidRPr="001C3E42">
        <w:rPr>
          <w:strike/>
        </w:rPr>
        <w:t xml:space="preserve"> </w:t>
      </w:r>
      <w:proofErr w:type="spellStart"/>
      <w:r w:rsidRPr="001C3E42">
        <w:rPr>
          <w:strike/>
        </w:rPr>
        <w:t>pkt</w:t>
      </w:r>
      <w:proofErr w:type="spellEnd"/>
      <w:proofErr w:type="gramEnd"/>
      <w:r w:rsidRPr="001C3E42">
        <w:rPr>
          <w:strike/>
        </w:rPr>
        <w:t xml:space="preserve"> 1 </w:t>
      </w:r>
      <w:proofErr w:type="spellStart"/>
      <w:r w:rsidRPr="001C3E42">
        <w:rPr>
          <w:strike/>
        </w:rPr>
        <w:t>P</w:t>
      </w:r>
      <w:r>
        <w:rPr>
          <w:strike/>
        </w:rPr>
        <w:t>zp</w:t>
      </w:r>
      <w:proofErr w:type="spellEnd"/>
      <w:r w:rsidRPr="001C3E42">
        <w:rPr>
          <w:strike/>
        </w:rPr>
        <w:t>.</w:t>
      </w:r>
    </w:p>
    <w:p w:rsidR="00AF0F47" w:rsidRPr="00417EA0" w:rsidRDefault="00AF0F47" w:rsidP="00AF0F47">
      <w:pPr>
        <w:rPr>
          <w:i/>
        </w:rPr>
      </w:pPr>
    </w:p>
    <w:p w:rsidR="00AF0F47" w:rsidRPr="00417EA0" w:rsidRDefault="00AF0F47" w:rsidP="00AF0F47">
      <w:pPr>
        <w:rPr>
          <w:i/>
          <w:iCs/>
          <w:lang w:eastAsia="ar-SA"/>
        </w:rPr>
      </w:pPr>
      <w:r w:rsidRPr="00417EA0">
        <w:rPr>
          <w:i/>
          <w:iCs/>
          <w:lang w:eastAsia="ar-SA"/>
        </w:rPr>
        <w:t xml:space="preserve">.......................................................................                                 </w:t>
      </w:r>
      <w:r>
        <w:rPr>
          <w:i/>
          <w:iCs/>
          <w:lang w:eastAsia="ar-SA"/>
        </w:rPr>
        <w:t xml:space="preserve">           </w:t>
      </w:r>
      <w:r w:rsidRPr="00417EA0">
        <w:rPr>
          <w:i/>
          <w:iCs/>
          <w:lang w:eastAsia="ar-SA"/>
        </w:rPr>
        <w:t xml:space="preserve">          .....................................................................</w:t>
      </w:r>
    </w:p>
    <w:p w:rsidR="00AF0F47" w:rsidRPr="00417EA0" w:rsidRDefault="00AF0F47" w:rsidP="00AF0F47">
      <w:pPr>
        <w:ind w:left="6372" w:hanging="6030"/>
        <w:jc w:val="right"/>
      </w:pPr>
      <w:r w:rsidRPr="00417EA0">
        <w:rPr>
          <w:i/>
          <w:iCs/>
          <w:lang w:eastAsia="ar-SA"/>
        </w:rPr>
        <w:t xml:space="preserve">Miejscowość, </w:t>
      </w:r>
      <w:proofErr w:type="gramStart"/>
      <w:r w:rsidRPr="00417EA0">
        <w:rPr>
          <w:i/>
          <w:iCs/>
          <w:lang w:eastAsia="ar-SA"/>
        </w:rPr>
        <w:t xml:space="preserve">data       </w:t>
      </w:r>
      <w:r w:rsidRPr="00417EA0">
        <w:t xml:space="preserve">                                           </w:t>
      </w:r>
      <w:proofErr w:type="gramEnd"/>
      <w:r w:rsidRPr="00417EA0">
        <w:t xml:space="preserve">                                                      </w:t>
      </w:r>
      <w:r w:rsidRPr="00417EA0">
        <w:rPr>
          <w:i/>
          <w:iCs/>
          <w:lang w:eastAsia="ar-SA"/>
        </w:rPr>
        <w:t xml:space="preserve">(podpis i pieczęć osoby uprawnionej </w:t>
      </w:r>
      <w:r w:rsidRPr="00417EA0">
        <w:rPr>
          <w:lang w:eastAsia="ar-SA"/>
        </w:rPr>
        <w:t xml:space="preserve"> </w:t>
      </w:r>
      <w:r w:rsidRPr="00417EA0">
        <w:rPr>
          <w:i/>
          <w:iCs/>
          <w:lang w:eastAsia="ar-SA"/>
        </w:rPr>
        <w:t xml:space="preserve">                                                                                                   do reprezentacji Wykonawcy)</w:t>
      </w:r>
    </w:p>
    <w:p w:rsidR="00AF0F47" w:rsidRPr="00417EA0" w:rsidRDefault="00AF0F47" w:rsidP="00AF0F47"/>
    <w:p w:rsidR="00AF0F47" w:rsidRPr="00417EA0" w:rsidRDefault="00AF0F47" w:rsidP="002871D1">
      <w:pPr>
        <w:numPr>
          <w:ilvl w:val="0"/>
          <w:numId w:val="24"/>
        </w:numPr>
        <w:suppressAutoHyphens/>
        <w:autoSpaceDN w:val="0"/>
        <w:ind w:left="426"/>
        <w:jc w:val="both"/>
        <w:textAlignment w:val="baseline"/>
      </w:pPr>
      <w:r w:rsidRPr="00417EA0">
        <w:t xml:space="preserve">Oświadczam/-y, że zachodzą w stosunku do mnie/-nas podstawy wykluczenia z postępowania na podstawie art. …………. </w:t>
      </w:r>
      <w:proofErr w:type="spellStart"/>
      <w:r w:rsidRPr="00417EA0">
        <w:t>P</w:t>
      </w:r>
      <w:r>
        <w:t>zp</w:t>
      </w:r>
      <w:proofErr w:type="spellEnd"/>
      <w:r w:rsidRPr="00417EA0">
        <w:t xml:space="preserve"> </w:t>
      </w:r>
      <w:r w:rsidRPr="00417EA0">
        <w:rPr>
          <w:i/>
        </w:rPr>
        <w:t xml:space="preserve">(podać mającą zastosowanie podstawę wykluczenia spośród wymienionych w art. 24 ust. 1 </w:t>
      </w:r>
      <w:proofErr w:type="spellStart"/>
      <w:r w:rsidRPr="00417EA0">
        <w:rPr>
          <w:i/>
        </w:rPr>
        <w:t>pkt</w:t>
      </w:r>
      <w:proofErr w:type="spellEnd"/>
      <w:r w:rsidRPr="00417EA0">
        <w:rPr>
          <w:i/>
        </w:rPr>
        <w:t xml:space="preserve"> 13-14, 16-20.</w:t>
      </w:r>
      <w:r w:rsidRPr="00417EA0">
        <w:t xml:space="preserve"> Jednocześnie oświadczam/-y, że w związku z ww. okolicznością, na podstawie art. 24 ust. 8 </w:t>
      </w:r>
      <w:proofErr w:type="spellStart"/>
      <w:r w:rsidRPr="00417EA0">
        <w:t>P</w:t>
      </w:r>
      <w:r>
        <w:t>zp</w:t>
      </w:r>
      <w:proofErr w:type="spellEnd"/>
      <w:r w:rsidRPr="00417EA0">
        <w:t xml:space="preserve"> podjąłem/-</w:t>
      </w:r>
      <w:proofErr w:type="spellStart"/>
      <w:r w:rsidRPr="00417EA0">
        <w:t>liśmy</w:t>
      </w:r>
      <w:proofErr w:type="spellEnd"/>
      <w:r w:rsidRPr="00417EA0">
        <w:t xml:space="preserve"> następujące środki naprawcze:</w:t>
      </w:r>
    </w:p>
    <w:p w:rsidR="00AF0F47" w:rsidRPr="00417EA0" w:rsidRDefault="00AF0F47" w:rsidP="00AF0F47">
      <w:r w:rsidRPr="00417EA0">
        <w:t>…………………………………………………………………………………………..…………………...........………………………………… (</w:t>
      </w:r>
      <w:proofErr w:type="gramStart"/>
      <w:r w:rsidRPr="00417EA0">
        <w:t>należy</w:t>
      </w:r>
      <w:proofErr w:type="gramEnd"/>
      <w:r w:rsidRPr="00417EA0">
        <w:t xml:space="preserve"> wymienić wszystkie podjęte środki naprawcze w tym zakresie)</w:t>
      </w:r>
    </w:p>
    <w:p w:rsidR="00AF0F47" w:rsidRPr="00417EA0" w:rsidRDefault="00AF0F47" w:rsidP="00AF0F47"/>
    <w:p w:rsidR="00AF0F47" w:rsidRPr="00417EA0" w:rsidRDefault="00AF0F47" w:rsidP="00AF0F47">
      <w:pPr>
        <w:rPr>
          <w:i/>
          <w:iCs/>
          <w:lang w:eastAsia="ar-SA"/>
        </w:rPr>
      </w:pPr>
      <w:r w:rsidRPr="00417EA0">
        <w:rPr>
          <w:i/>
          <w:iCs/>
          <w:lang w:eastAsia="ar-SA"/>
        </w:rPr>
        <w:t>.......................................................................                                            .....................................................................</w:t>
      </w:r>
    </w:p>
    <w:p w:rsidR="00AF0F47" w:rsidRPr="00417EA0" w:rsidRDefault="00AF0F47" w:rsidP="00AF0F47">
      <w:pPr>
        <w:ind w:left="6372" w:hanging="6030"/>
        <w:jc w:val="right"/>
      </w:pPr>
      <w:r w:rsidRPr="00417EA0">
        <w:rPr>
          <w:i/>
          <w:iCs/>
          <w:lang w:eastAsia="ar-SA"/>
        </w:rPr>
        <w:t xml:space="preserve">Miejscowość, </w:t>
      </w:r>
      <w:proofErr w:type="gramStart"/>
      <w:r w:rsidRPr="00417EA0">
        <w:rPr>
          <w:i/>
          <w:iCs/>
          <w:lang w:eastAsia="ar-SA"/>
        </w:rPr>
        <w:t xml:space="preserve">data       </w:t>
      </w:r>
      <w:r w:rsidRPr="00417EA0">
        <w:t xml:space="preserve">                                           </w:t>
      </w:r>
      <w:proofErr w:type="gramEnd"/>
      <w:r w:rsidRPr="00417EA0">
        <w:t xml:space="preserve">                                                      </w:t>
      </w:r>
      <w:r w:rsidRPr="00417EA0">
        <w:rPr>
          <w:i/>
          <w:iCs/>
          <w:lang w:eastAsia="ar-SA"/>
        </w:rPr>
        <w:t xml:space="preserve">(podpis i pieczęć osoby uprawnionej </w:t>
      </w:r>
      <w:r w:rsidRPr="00417EA0">
        <w:rPr>
          <w:lang w:eastAsia="ar-SA"/>
        </w:rPr>
        <w:t xml:space="preserve"> </w:t>
      </w:r>
      <w:r w:rsidRPr="00417EA0">
        <w:rPr>
          <w:i/>
          <w:iCs/>
          <w:lang w:eastAsia="ar-SA"/>
        </w:rPr>
        <w:t xml:space="preserve">                                                                                                   do reprezentacji Wykonawcy)</w:t>
      </w:r>
    </w:p>
    <w:p w:rsidR="00AF0F47" w:rsidRPr="00417EA0" w:rsidRDefault="00AF0F47" w:rsidP="00AF0F47"/>
    <w:p w:rsidR="00AF0F47" w:rsidRPr="00417EA0" w:rsidRDefault="00AF0F47" w:rsidP="00AF0F47">
      <w:pPr>
        <w:shd w:val="clear" w:color="auto" w:fill="BFBFBF"/>
        <w:rPr>
          <w:b/>
        </w:rPr>
      </w:pPr>
      <w:r w:rsidRPr="00417EA0">
        <w:rPr>
          <w:b/>
        </w:rPr>
        <w:t xml:space="preserve">OŚWIADCZENIE DOTYCZĄCE PODMIOTU, </w:t>
      </w:r>
      <w:proofErr w:type="gramStart"/>
      <w:r w:rsidRPr="00417EA0">
        <w:rPr>
          <w:b/>
        </w:rPr>
        <w:t>NA KTÓREGO</w:t>
      </w:r>
      <w:proofErr w:type="gramEnd"/>
      <w:r w:rsidRPr="00417EA0">
        <w:rPr>
          <w:b/>
        </w:rPr>
        <w:t xml:space="preserve"> ZASOBY POWOŁUJE SIĘ WYKONAWCA*:</w:t>
      </w:r>
    </w:p>
    <w:p w:rsidR="00AF0F47" w:rsidRPr="00417EA0" w:rsidRDefault="00AF0F47" w:rsidP="00AF0F47"/>
    <w:p w:rsidR="00AF0F47" w:rsidRPr="00417EA0" w:rsidRDefault="00AF0F47" w:rsidP="00AF0F47">
      <w:r w:rsidRPr="00417EA0">
        <w:t>Oświadczam/-y, że następujący/-e podmiot/-y, na którego/-</w:t>
      </w:r>
      <w:proofErr w:type="spellStart"/>
      <w:r w:rsidRPr="00417EA0">
        <w:t>ych</w:t>
      </w:r>
      <w:proofErr w:type="spellEnd"/>
      <w:r w:rsidRPr="00417EA0">
        <w:t xml:space="preserve"> zasoby powołuję się w niniejszym postępowaniu, tj</w:t>
      </w:r>
      <w:proofErr w:type="gramStart"/>
      <w:r w:rsidRPr="00417EA0">
        <w:t xml:space="preserve">.:……………………………………………… </w:t>
      </w:r>
      <w:r w:rsidRPr="00417EA0">
        <w:rPr>
          <w:i/>
        </w:rPr>
        <w:t>(należy</w:t>
      </w:r>
      <w:proofErr w:type="gramEnd"/>
      <w:r w:rsidRPr="00417EA0">
        <w:rPr>
          <w:i/>
        </w:rPr>
        <w:t xml:space="preserve"> podać pełną nazwę/firmę, adres, a także w zależności od podmiotu: NIP/PESEL, </w:t>
      </w:r>
      <w:proofErr w:type="spellStart"/>
      <w:r w:rsidRPr="00417EA0">
        <w:rPr>
          <w:i/>
        </w:rPr>
        <w:t>KRS</w:t>
      </w:r>
      <w:proofErr w:type="spellEnd"/>
      <w:r w:rsidRPr="00417EA0">
        <w:rPr>
          <w:i/>
        </w:rPr>
        <w:t>/</w:t>
      </w:r>
      <w:proofErr w:type="spellStart"/>
      <w:r w:rsidRPr="00417EA0">
        <w:rPr>
          <w:i/>
        </w:rPr>
        <w:t>CEiDG</w:t>
      </w:r>
      <w:proofErr w:type="spellEnd"/>
      <w:r w:rsidRPr="00417EA0">
        <w:rPr>
          <w:i/>
        </w:rPr>
        <w:t xml:space="preserve">) </w:t>
      </w:r>
      <w:r w:rsidRPr="00417EA0">
        <w:t>nie podlega/-ją wykluczeniu z postępowania o udzielenie zamówien</w:t>
      </w:r>
      <w:r>
        <w:t>ia na podstawie art. 24 ust. 1Pzp</w:t>
      </w:r>
      <w:r w:rsidRPr="00417EA0">
        <w:t>.</w:t>
      </w:r>
    </w:p>
    <w:p w:rsidR="00AF0F47" w:rsidRPr="00417EA0" w:rsidRDefault="00AF0F47" w:rsidP="00AF0F47">
      <w:pPr>
        <w:rPr>
          <w:i/>
          <w:iCs/>
          <w:lang w:eastAsia="ar-SA"/>
        </w:rPr>
      </w:pPr>
    </w:p>
    <w:p w:rsidR="00AF0F47" w:rsidRPr="00417EA0" w:rsidRDefault="00AF0F47" w:rsidP="00AF0F47">
      <w:pPr>
        <w:rPr>
          <w:i/>
          <w:iCs/>
          <w:lang w:eastAsia="ar-SA"/>
        </w:rPr>
      </w:pPr>
      <w:r w:rsidRPr="00417EA0">
        <w:rPr>
          <w:i/>
          <w:iCs/>
          <w:lang w:eastAsia="ar-SA"/>
        </w:rPr>
        <w:t xml:space="preserve">.......................................................................                                          </w:t>
      </w:r>
      <w:r>
        <w:rPr>
          <w:i/>
          <w:iCs/>
          <w:lang w:eastAsia="ar-SA"/>
        </w:rPr>
        <w:t xml:space="preserve">          </w:t>
      </w:r>
      <w:r w:rsidRPr="00417EA0">
        <w:rPr>
          <w:i/>
          <w:iCs/>
          <w:lang w:eastAsia="ar-SA"/>
        </w:rPr>
        <w:t xml:space="preserve">  .....................................................................</w:t>
      </w:r>
    </w:p>
    <w:p w:rsidR="00AF0F47" w:rsidRPr="00417EA0" w:rsidRDefault="00AF0F47" w:rsidP="00AF0F47">
      <w:pPr>
        <w:ind w:left="6372" w:hanging="6030"/>
        <w:jc w:val="right"/>
      </w:pPr>
      <w:r w:rsidRPr="00417EA0">
        <w:rPr>
          <w:i/>
          <w:iCs/>
          <w:lang w:eastAsia="ar-SA"/>
        </w:rPr>
        <w:t xml:space="preserve">Miejscowość, </w:t>
      </w:r>
      <w:proofErr w:type="gramStart"/>
      <w:r w:rsidRPr="00417EA0">
        <w:rPr>
          <w:i/>
          <w:iCs/>
          <w:lang w:eastAsia="ar-SA"/>
        </w:rPr>
        <w:t xml:space="preserve">data       </w:t>
      </w:r>
      <w:r w:rsidRPr="00417EA0">
        <w:t xml:space="preserve">                                           </w:t>
      </w:r>
      <w:proofErr w:type="gramEnd"/>
      <w:r w:rsidRPr="00417EA0">
        <w:t xml:space="preserve">                                                      </w:t>
      </w:r>
      <w:r w:rsidRPr="00417EA0">
        <w:rPr>
          <w:i/>
          <w:iCs/>
          <w:lang w:eastAsia="ar-SA"/>
        </w:rPr>
        <w:t xml:space="preserve">(podpis i pieczęć osoby uprawnionej </w:t>
      </w:r>
      <w:r w:rsidRPr="00417EA0">
        <w:rPr>
          <w:lang w:eastAsia="ar-SA"/>
        </w:rPr>
        <w:t xml:space="preserve"> </w:t>
      </w:r>
      <w:r w:rsidRPr="00417EA0">
        <w:rPr>
          <w:i/>
          <w:iCs/>
          <w:lang w:eastAsia="ar-SA"/>
        </w:rPr>
        <w:t xml:space="preserve">                                                                                                   do reprezentacji Wykonawcy)</w:t>
      </w:r>
    </w:p>
    <w:p w:rsidR="00AF0F47" w:rsidRPr="00417EA0" w:rsidRDefault="00AF0F47" w:rsidP="00AF0F47"/>
    <w:p w:rsidR="00AF0F47" w:rsidRPr="00417EA0" w:rsidRDefault="00AF0F47" w:rsidP="00AF0F47">
      <w:r w:rsidRPr="00417EA0">
        <w:t xml:space="preserve">*należy </w:t>
      </w:r>
      <w:proofErr w:type="gramStart"/>
      <w:r w:rsidRPr="00417EA0">
        <w:t>wypełnić jeżeli</w:t>
      </w:r>
      <w:proofErr w:type="gramEnd"/>
      <w:r w:rsidRPr="00417EA0">
        <w:t xml:space="preserve"> dotyczy (w przypadku, gdy nie dotyczy – należy cały zapis o podmiotach przekreślić)</w:t>
      </w:r>
    </w:p>
    <w:p w:rsidR="00AF0F47" w:rsidRPr="00417EA0" w:rsidRDefault="00AF0F47" w:rsidP="00AF0F47"/>
    <w:p w:rsidR="00AF0F47" w:rsidRPr="00417EA0" w:rsidRDefault="00AF0F47" w:rsidP="00AF0F47">
      <w:pPr>
        <w:shd w:val="clear" w:color="auto" w:fill="BFBFBF"/>
        <w:rPr>
          <w:b/>
        </w:rPr>
      </w:pPr>
      <w:r w:rsidRPr="00417EA0">
        <w:rPr>
          <w:b/>
        </w:rPr>
        <w:t>OŚWIADCZENIE DOTYCZĄCE PODANYCH INFORMACJI:</w:t>
      </w:r>
    </w:p>
    <w:p w:rsidR="00AF0F47" w:rsidRPr="00417EA0" w:rsidRDefault="00AF0F47" w:rsidP="00AF0F47"/>
    <w:p w:rsidR="00AF0F47" w:rsidRPr="00417EA0" w:rsidRDefault="00AF0F47" w:rsidP="00AF0F47">
      <w:r w:rsidRPr="00417EA0">
        <w:t>Oświadczam (-y), że wszystkie informacje podane w powyższych oświadczeniach – są aktualne i zgodne z prawdą oraz zostały przedstawione z pełną świadomością konsekwencji wprowadzenia Zamawiającego w błąd przy przedstawianiu ww. informacji.</w:t>
      </w:r>
    </w:p>
    <w:p w:rsidR="00AF0F47" w:rsidRPr="00417EA0" w:rsidRDefault="00AF0F47" w:rsidP="00AF0F47"/>
    <w:p w:rsidR="00AF0F47" w:rsidRPr="00417EA0" w:rsidRDefault="00AF0F47" w:rsidP="00AF0F47">
      <w:pPr>
        <w:rPr>
          <w:i/>
          <w:iCs/>
          <w:lang w:eastAsia="ar-SA"/>
        </w:rPr>
      </w:pPr>
      <w:r w:rsidRPr="00417EA0">
        <w:rPr>
          <w:i/>
          <w:iCs/>
          <w:lang w:eastAsia="ar-SA"/>
        </w:rPr>
        <w:t xml:space="preserve">.......................................................................                                    </w:t>
      </w:r>
      <w:r>
        <w:rPr>
          <w:i/>
          <w:iCs/>
          <w:lang w:eastAsia="ar-SA"/>
        </w:rPr>
        <w:t xml:space="preserve">           </w:t>
      </w:r>
      <w:r w:rsidRPr="00417EA0">
        <w:rPr>
          <w:i/>
          <w:iCs/>
          <w:lang w:eastAsia="ar-SA"/>
        </w:rPr>
        <w:t xml:space="preserve">       .....................................................................</w:t>
      </w:r>
    </w:p>
    <w:p w:rsidR="00AF0F47" w:rsidRPr="00417EA0" w:rsidRDefault="00AF0F47" w:rsidP="00AF0F47">
      <w:pPr>
        <w:ind w:left="6372" w:hanging="6030"/>
        <w:jc w:val="right"/>
      </w:pPr>
      <w:r w:rsidRPr="00417EA0">
        <w:rPr>
          <w:i/>
          <w:iCs/>
          <w:lang w:eastAsia="ar-SA"/>
        </w:rPr>
        <w:t xml:space="preserve">Miejscowość, </w:t>
      </w:r>
      <w:proofErr w:type="gramStart"/>
      <w:r w:rsidRPr="00417EA0">
        <w:rPr>
          <w:i/>
          <w:iCs/>
          <w:lang w:eastAsia="ar-SA"/>
        </w:rPr>
        <w:t xml:space="preserve">data       </w:t>
      </w:r>
      <w:r w:rsidRPr="00417EA0">
        <w:t xml:space="preserve">                                           </w:t>
      </w:r>
      <w:proofErr w:type="gramEnd"/>
      <w:r w:rsidRPr="00417EA0">
        <w:t xml:space="preserve">                                                      </w:t>
      </w:r>
      <w:r w:rsidRPr="00417EA0">
        <w:rPr>
          <w:i/>
          <w:iCs/>
          <w:lang w:eastAsia="ar-SA"/>
        </w:rPr>
        <w:t xml:space="preserve">(podpis i pieczęć osoby uprawnionej </w:t>
      </w:r>
      <w:r w:rsidRPr="00417EA0">
        <w:rPr>
          <w:lang w:eastAsia="ar-SA"/>
        </w:rPr>
        <w:t xml:space="preserve"> </w:t>
      </w:r>
      <w:r w:rsidRPr="00417EA0">
        <w:rPr>
          <w:i/>
          <w:iCs/>
          <w:lang w:eastAsia="ar-SA"/>
        </w:rPr>
        <w:t xml:space="preserve">                                                                                                   do reprezentacji Wykonawcy)</w:t>
      </w:r>
    </w:p>
    <w:p w:rsidR="00AF0F47" w:rsidRPr="00417EA0" w:rsidRDefault="00AF0F47" w:rsidP="00AF0F47"/>
    <w:p w:rsidR="00AF0F47" w:rsidRPr="00417EA0" w:rsidRDefault="00AF0F47" w:rsidP="00AF0F47">
      <w:pPr>
        <w:shd w:val="clear" w:color="auto" w:fill="BFBFBF"/>
        <w:rPr>
          <w:b/>
        </w:rPr>
      </w:pPr>
      <w:r w:rsidRPr="00417EA0">
        <w:rPr>
          <w:b/>
        </w:rPr>
        <w:t>OŚWIADCZENIE DOTYCZĄCE POSIADANIA PRZEZ ZAMAWIAJĄCEGO OŚWIADCZEŃ, DOKUMENTÓW I INFORMACJI nt. WYKONAWCY</w:t>
      </w:r>
    </w:p>
    <w:p w:rsidR="00AF0F47" w:rsidRPr="00417EA0" w:rsidRDefault="00AF0F47" w:rsidP="00AF0F47">
      <w:pPr>
        <w:shd w:val="clear" w:color="auto" w:fill="FFFFFF"/>
        <w:rPr>
          <w:color w:val="222222"/>
        </w:rPr>
      </w:pPr>
    </w:p>
    <w:p w:rsidR="00AF0F47" w:rsidRPr="00417EA0" w:rsidRDefault="00AF0F47" w:rsidP="00AF0F47">
      <w:pPr>
        <w:shd w:val="clear" w:color="auto" w:fill="FFFFFF"/>
      </w:pPr>
      <w:r w:rsidRPr="00417EA0">
        <w:rPr>
          <w:color w:val="222222"/>
        </w:rPr>
        <w:t>Oświadczam/y, że oświadczenia, dokumenty i informacje potwierdzające brak przesłanek wykluczenia wykonawcy w przedmiotowym postępowaniu, dostępne są dla Zamawiającego:</w:t>
      </w:r>
    </w:p>
    <w:p w:rsidR="00AF0F47" w:rsidRPr="00417EA0" w:rsidRDefault="00AF0F47" w:rsidP="002871D1">
      <w:pPr>
        <w:numPr>
          <w:ilvl w:val="0"/>
          <w:numId w:val="25"/>
        </w:numPr>
        <w:shd w:val="clear" w:color="auto" w:fill="FFFFFF"/>
        <w:suppressAutoHyphens/>
        <w:autoSpaceDN w:val="0"/>
        <w:ind w:left="851" w:hanging="284"/>
        <w:jc w:val="both"/>
        <w:textAlignment w:val="baseline"/>
      </w:pPr>
      <w:proofErr w:type="gramStart"/>
      <w:r w:rsidRPr="00417EA0">
        <w:rPr>
          <w:color w:val="222222"/>
        </w:rPr>
        <w:t>u</w:t>
      </w:r>
      <w:proofErr w:type="gramEnd"/>
      <w:r w:rsidRPr="00417EA0">
        <w:rPr>
          <w:color w:val="222222"/>
        </w:rPr>
        <w:t xml:space="preserve"> samego Zamawiającego w postępowaniu </w:t>
      </w:r>
      <w:r w:rsidRPr="00417EA0">
        <w:t xml:space="preserve">nr …………………..* </w:t>
      </w:r>
    </w:p>
    <w:p w:rsidR="00AF0F47" w:rsidRPr="00417EA0" w:rsidRDefault="00AF0F47" w:rsidP="002871D1">
      <w:pPr>
        <w:numPr>
          <w:ilvl w:val="0"/>
          <w:numId w:val="25"/>
        </w:numPr>
        <w:shd w:val="clear" w:color="auto" w:fill="FFFFFF"/>
        <w:suppressAutoHyphens/>
        <w:autoSpaceDN w:val="0"/>
        <w:ind w:left="851" w:hanging="284"/>
        <w:jc w:val="both"/>
        <w:textAlignment w:val="baseline"/>
      </w:pPr>
      <w:proofErr w:type="gramStart"/>
      <w:r w:rsidRPr="00417EA0">
        <w:rPr>
          <w:color w:val="222222"/>
        </w:rPr>
        <w:t>w</w:t>
      </w:r>
      <w:proofErr w:type="gramEnd"/>
      <w:r w:rsidRPr="00417EA0">
        <w:rPr>
          <w:color w:val="222222"/>
        </w:rPr>
        <w:t xml:space="preserve"> rejestrach publicznych: …………………………………………. </w:t>
      </w:r>
      <w:r w:rsidRPr="00417EA0">
        <w:t>(</w:t>
      </w:r>
      <w:proofErr w:type="gramStart"/>
      <w:r w:rsidRPr="00417EA0">
        <w:t>wskazać</w:t>
      </w:r>
      <w:proofErr w:type="gramEnd"/>
      <w:r w:rsidRPr="00417EA0">
        <w:t xml:space="preserve"> „nazwę” rejestru)*</w:t>
      </w:r>
    </w:p>
    <w:p w:rsidR="00AF0F47" w:rsidRPr="00417EA0" w:rsidRDefault="00AF0F47" w:rsidP="00AF0F47">
      <w:pPr>
        <w:shd w:val="clear" w:color="auto" w:fill="FFFFFF"/>
        <w:rPr>
          <w:color w:val="222222"/>
        </w:rPr>
      </w:pPr>
      <w:r w:rsidRPr="00417EA0">
        <w:rPr>
          <w:color w:val="222222"/>
        </w:rPr>
        <w:t> </w:t>
      </w:r>
      <w:r w:rsidRPr="00417EA0">
        <w:rPr>
          <w:color w:val="222222"/>
          <w:vertAlign w:val="superscript"/>
        </w:rPr>
        <w:t>*</w:t>
      </w:r>
      <w:r w:rsidRPr="00417EA0">
        <w:rPr>
          <w:color w:val="222222"/>
        </w:rPr>
        <w:t>niepotrzebne skreślić</w:t>
      </w:r>
    </w:p>
    <w:p w:rsidR="00AF0F47" w:rsidRPr="00417EA0" w:rsidRDefault="00AF0F47" w:rsidP="00AF0F47">
      <w:pPr>
        <w:shd w:val="clear" w:color="auto" w:fill="FFFFFF"/>
        <w:rPr>
          <w:color w:val="222222"/>
        </w:rPr>
      </w:pPr>
    </w:p>
    <w:p w:rsidR="00AF0F47" w:rsidRPr="00417EA0" w:rsidRDefault="00AF0F47" w:rsidP="00AF0F47">
      <w:pPr>
        <w:shd w:val="clear" w:color="auto" w:fill="FFFFFF"/>
        <w:rPr>
          <w:i/>
          <w:iCs/>
          <w:lang w:eastAsia="ar-SA"/>
        </w:rPr>
      </w:pPr>
      <w:r w:rsidRPr="00417EA0">
        <w:rPr>
          <w:i/>
          <w:iCs/>
          <w:lang w:eastAsia="ar-SA"/>
        </w:rPr>
        <w:t xml:space="preserve">.......................................................................                                  </w:t>
      </w:r>
      <w:r>
        <w:rPr>
          <w:i/>
          <w:iCs/>
          <w:lang w:eastAsia="ar-SA"/>
        </w:rPr>
        <w:t xml:space="preserve">           </w:t>
      </w:r>
      <w:r w:rsidRPr="00417EA0">
        <w:rPr>
          <w:i/>
          <w:iCs/>
          <w:lang w:eastAsia="ar-SA"/>
        </w:rPr>
        <w:t xml:space="preserve">         .....................................................................</w:t>
      </w:r>
    </w:p>
    <w:p w:rsidR="00AF0F47" w:rsidRDefault="00AF0F47" w:rsidP="00AF0F47">
      <w:pPr>
        <w:ind w:left="6372" w:hanging="6030"/>
        <w:jc w:val="right"/>
        <w:rPr>
          <w:i/>
          <w:iCs/>
          <w:sz w:val="18"/>
          <w:szCs w:val="18"/>
          <w:lang w:eastAsia="ar-SA"/>
        </w:rPr>
      </w:pPr>
      <w:r w:rsidRPr="00417EA0">
        <w:rPr>
          <w:i/>
          <w:iCs/>
          <w:lang w:eastAsia="ar-SA"/>
        </w:rPr>
        <w:lastRenderedPageBreak/>
        <w:t xml:space="preserve">Miejscowość, </w:t>
      </w:r>
      <w:proofErr w:type="gramStart"/>
      <w:r w:rsidRPr="00417EA0">
        <w:rPr>
          <w:i/>
          <w:iCs/>
          <w:lang w:eastAsia="ar-SA"/>
        </w:rPr>
        <w:t xml:space="preserve">data       </w:t>
      </w:r>
      <w:r w:rsidRPr="00417EA0">
        <w:t xml:space="preserve">                                           </w:t>
      </w:r>
      <w:proofErr w:type="gramEnd"/>
      <w:r w:rsidRPr="00417EA0">
        <w:t xml:space="preserve">                                                      </w:t>
      </w:r>
      <w:r w:rsidRPr="00417EA0">
        <w:rPr>
          <w:i/>
          <w:iCs/>
          <w:lang w:eastAsia="ar-SA"/>
        </w:rPr>
        <w:t xml:space="preserve">(podpis i pieczęć osoby uprawnionej </w:t>
      </w:r>
      <w:r w:rsidRPr="00417EA0">
        <w:rPr>
          <w:lang w:eastAsia="ar-SA"/>
        </w:rPr>
        <w:t xml:space="preserve"> </w:t>
      </w:r>
      <w:r w:rsidRPr="00417EA0">
        <w:rPr>
          <w:i/>
          <w:iCs/>
          <w:lang w:eastAsia="ar-SA"/>
        </w:rPr>
        <w:t xml:space="preserve">                                                                                                   </w:t>
      </w:r>
      <w:r w:rsidRPr="00417EA0">
        <w:rPr>
          <w:i/>
          <w:iCs/>
          <w:sz w:val="18"/>
          <w:szCs w:val="18"/>
          <w:lang w:eastAsia="ar-SA"/>
        </w:rPr>
        <w:t>do reprezentacji Wykonawcy</w:t>
      </w:r>
    </w:p>
    <w:p w:rsidR="00AF0F47" w:rsidRPr="00106265" w:rsidRDefault="00AF0F47" w:rsidP="00AF0F47">
      <w:pPr>
        <w:spacing w:after="150" w:line="360" w:lineRule="auto"/>
        <w:rPr>
          <w:rFonts w:eastAsia="Courier New"/>
          <w:b/>
          <w:i/>
          <w:iCs/>
          <w:color w:val="000000"/>
          <w:sz w:val="22"/>
          <w:szCs w:val="22"/>
          <w:lang w:eastAsia="ar-SA"/>
        </w:rPr>
      </w:pPr>
      <w:proofErr w:type="gramStart"/>
      <w:r w:rsidRPr="00EF3316">
        <w:rPr>
          <w:rFonts w:eastAsia="Courier New"/>
          <w:b/>
          <w:iCs/>
          <w:sz w:val="22"/>
          <w:szCs w:val="22"/>
          <w:lang w:eastAsia="ar-SA"/>
        </w:rPr>
        <w:t>PN/2</w:t>
      </w:r>
      <w:r w:rsidR="00FB2A64">
        <w:rPr>
          <w:rFonts w:eastAsia="Courier New"/>
          <w:b/>
          <w:iCs/>
          <w:sz w:val="22"/>
          <w:szCs w:val="22"/>
          <w:lang w:eastAsia="ar-SA"/>
        </w:rPr>
        <w:t>6</w:t>
      </w:r>
      <w:r w:rsidRPr="00EF3316">
        <w:rPr>
          <w:rFonts w:eastAsia="Courier New"/>
          <w:b/>
          <w:iCs/>
          <w:sz w:val="22"/>
          <w:szCs w:val="22"/>
          <w:lang w:eastAsia="ar-SA"/>
        </w:rPr>
        <w:t xml:space="preserve">/2020                                          </w:t>
      </w:r>
      <w:proofErr w:type="gramEnd"/>
      <w:r w:rsidRPr="00EF3316">
        <w:rPr>
          <w:rFonts w:eastAsia="Courier New"/>
          <w:b/>
          <w:iCs/>
          <w:sz w:val="22"/>
          <w:szCs w:val="22"/>
          <w:lang w:eastAsia="ar-SA"/>
        </w:rPr>
        <w:t xml:space="preserve">                                                                                    </w:t>
      </w:r>
      <w:r w:rsidRPr="00106265">
        <w:rPr>
          <w:rFonts w:eastAsia="Calibri"/>
          <w:b/>
          <w:i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i/>
          <w:sz w:val="22"/>
          <w:szCs w:val="22"/>
          <w:lang w:eastAsia="en-US"/>
        </w:rPr>
        <w:t>4</w:t>
      </w:r>
      <w:r w:rsidRPr="00106265">
        <w:rPr>
          <w:rFonts w:eastAsia="Calibri"/>
          <w:b/>
          <w:i/>
          <w:sz w:val="22"/>
          <w:szCs w:val="22"/>
          <w:lang w:eastAsia="en-US"/>
        </w:rPr>
        <w:t xml:space="preserve"> do SIWZ</w:t>
      </w:r>
    </w:p>
    <w:p w:rsidR="00AF0F47" w:rsidRDefault="00AF0F47" w:rsidP="00AF0F47">
      <w:pPr>
        <w:ind w:firstLine="567"/>
        <w:jc w:val="center"/>
        <w:rPr>
          <w:b/>
          <w:sz w:val="28"/>
          <w:szCs w:val="28"/>
        </w:rPr>
      </w:pPr>
    </w:p>
    <w:p w:rsidR="00AF0F47" w:rsidRDefault="00AF0F47" w:rsidP="00AF0F47">
      <w:pPr>
        <w:ind w:firstLine="567"/>
        <w:jc w:val="center"/>
        <w:rPr>
          <w:b/>
          <w:sz w:val="28"/>
          <w:szCs w:val="28"/>
        </w:rPr>
      </w:pPr>
      <w:r w:rsidRPr="00A74982">
        <w:rPr>
          <w:b/>
          <w:sz w:val="28"/>
          <w:szCs w:val="28"/>
        </w:rPr>
        <w:t>Klauzula informacyjna z art. 13 RODO</w:t>
      </w:r>
    </w:p>
    <w:p w:rsidR="00AF0F47" w:rsidRPr="00A74982" w:rsidRDefault="00AF0F47" w:rsidP="00AF0F47">
      <w:pPr>
        <w:rPr>
          <w:b/>
          <w:sz w:val="28"/>
          <w:szCs w:val="28"/>
        </w:rPr>
      </w:pPr>
    </w:p>
    <w:p w:rsidR="00AF0F47" w:rsidRPr="0052380C" w:rsidRDefault="00AF0F47" w:rsidP="002129B9">
      <w:pPr>
        <w:ind w:firstLine="426"/>
        <w:jc w:val="both"/>
        <w:rPr>
          <w:sz w:val="22"/>
          <w:szCs w:val="22"/>
        </w:rPr>
      </w:pPr>
      <w:r w:rsidRPr="0052380C">
        <w:rPr>
          <w:sz w:val="22"/>
          <w:szCs w:val="22"/>
        </w:rPr>
        <w:t xml:space="preserve">Zgodnie z art. 13 ust.1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</w:t>
      </w:r>
      <w:proofErr w:type="gramStart"/>
      <w:r w:rsidRPr="0052380C">
        <w:rPr>
          <w:sz w:val="22"/>
          <w:szCs w:val="22"/>
        </w:rPr>
        <w:t>str</w:t>
      </w:r>
      <w:proofErr w:type="gramEnd"/>
      <w:r w:rsidRPr="0052380C">
        <w:rPr>
          <w:sz w:val="22"/>
          <w:szCs w:val="22"/>
        </w:rPr>
        <w:t xml:space="preserve">. 1), dalej „RODO”, informuję, że: </w:t>
      </w:r>
    </w:p>
    <w:p w:rsidR="00AF0F47" w:rsidRPr="0052380C" w:rsidRDefault="00AF0F47" w:rsidP="00AF0F47">
      <w:pPr>
        <w:rPr>
          <w:sz w:val="22"/>
          <w:szCs w:val="22"/>
        </w:rPr>
      </w:pPr>
    </w:p>
    <w:p w:rsidR="00AF0F47" w:rsidRPr="0052380C" w:rsidRDefault="00AF0F47" w:rsidP="002871D1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2380C">
        <w:rPr>
          <w:rFonts w:ascii="Times New Roman" w:hAnsi="Times New Roman" w:cs="Times New Roman"/>
        </w:rPr>
        <w:t xml:space="preserve">administratorem Pani/Pana danych osobowych jest: Szpital Specjalistyczny w Jaśle, 38- 200 </w:t>
      </w:r>
      <w:proofErr w:type="gramStart"/>
      <w:r w:rsidRPr="0052380C">
        <w:rPr>
          <w:rFonts w:ascii="Times New Roman" w:hAnsi="Times New Roman" w:cs="Times New Roman"/>
        </w:rPr>
        <w:t xml:space="preserve">Jasło, </w:t>
      </w:r>
      <w:r w:rsidR="0052380C">
        <w:rPr>
          <w:rFonts w:ascii="Times New Roman" w:hAnsi="Times New Roman" w:cs="Times New Roman"/>
        </w:rPr>
        <w:t xml:space="preserve">                      </w:t>
      </w:r>
      <w:r w:rsidRPr="0052380C">
        <w:rPr>
          <w:rFonts w:ascii="Times New Roman" w:hAnsi="Times New Roman" w:cs="Times New Roman"/>
        </w:rPr>
        <w:t>ul</w:t>
      </w:r>
      <w:proofErr w:type="gramEnd"/>
      <w:r w:rsidRPr="0052380C">
        <w:rPr>
          <w:rFonts w:ascii="Times New Roman" w:hAnsi="Times New Roman" w:cs="Times New Roman"/>
        </w:rPr>
        <w:t xml:space="preserve">. Lwowska 22, tel. 13 44 37 675, </w:t>
      </w:r>
      <w:proofErr w:type="spellStart"/>
      <w:r w:rsidRPr="0052380C">
        <w:rPr>
          <w:rFonts w:ascii="Times New Roman" w:hAnsi="Times New Roman" w:cs="Times New Roman"/>
        </w:rPr>
        <w:t>fax</w:t>
      </w:r>
      <w:proofErr w:type="spellEnd"/>
      <w:r w:rsidRPr="0052380C">
        <w:rPr>
          <w:rFonts w:ascii="Times New Roman" w:hAnsi="Times New Roman" w:cs="Times New Roman"/>
        </w:rPr>
        <w:t xml:space="preserve"> 13 44 37 655, szpital@szpital.</w:t>
      </w:r>
      <w:proofErr w:type="gramStart"/>
      <w:r w:rsidRPr="0052380C">
        <w:rPr>
          <w:rFonts w:ascii="Times New Roman" w:hAnsi="Times New Roman" w:cs="Times New Roman"/>
        </w:rPr>
        <w:t>jaslo</w:t>
      </w:r>
      <w:proofErr w:type="gramEnd"/>
      <w:r w:rsidRPr="0052380C">
        <w:rPr>
          <w:rFonts w:ascii="Times New Roman" w:hAnsi="Times New Roman" w:cs="Times New Roman"/>
        </w:rPr>
        <w:t>.</w:t>
      </w:r>
      <w:proofErr w:type="gramStart"/>
      <w:r w:rsidRPr="0052380C">
        <w:rPr>
          <w:rFonts w:ascii="Times New Roman" w:hAnsi="Times New Roman" w:cs="Times New Roman"/>
        </w:rPr>
        <w:t>pl</w:t>
      </w:r>
      <w:proofErr w:type="gramEnd"/>
      <w:r w:rsidRPr="0052380C">
        <w:rPr>
          <w:rFonts w:ascii="Times New Roman" w:hAnsi="Times New Roman" w:cs="Times New Roman"/>
        </w:rPr>
        <w:t>;</w:t>
      </w:r>
    </w:p>
    <w:p w:rsidR="00AF0F47" w:rsidRPr="0052380C" w:rsidRDefault="00AF0F47" w:rsidP="002871D1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2380C">
        <w:rPr>
          <w:rFonts w:ascii="Times New Roman" w:hAnsi="Times New Roman" w:cs="Times New Roman"/>
        </w:rPr>
        <w:t>inspektorem ochrony danych osobowych w Szpitalu Specjalistycznym w Jaśle jest Pan Józef Rosół</w:t>
      </w:r>
      <w:r w:rsidRPr="0052380C">
        <w:rPr>
          <w:rFonts w:ascii="Times New Roman" w:hAnsi="Times New Roman" w:cs="Times New Roman"/>
          <w:i/>
        </w:rPr>
        <w:t xml:space="preserve">, </w:t>
      </w:r>
      <w:proofErr w:type="gramStart"/>
      <w:r w:rsidRPr="0052380C">
        <w:rPr>
          <w:rFonts w:ascii="Times New Roman" w:hAnsi="Times New Roman" w:cs="Times New Roman"/>
        </w:rPr>
        <w:t xml:space="preserve">adres </w:t>
      </w:r>
      <w:r w:rsidR="0052380C">
        <w:rPr>
          <w:rFonts w:ascii="Times New Roman" w:hAnsi="Times New Roman" w:cs="Times New Roman"/>
        </w:rPr>
        <w:t xml:space="preserve">          </w:t>
      </w:r>
      <w:r w:rsidRPr="0052380C">
        <w:rPr>
          <w:rFonts w:ascii="Times New Roman" w:hAnsi="Times New Roman" w:cs="Times New Roman"/>
        </w:rPr>
        <w:t>e-mail</w:t>
      </w:r>
      <w:proofErr w:type="gramEnd"/>
      <w:r w:rsidRPr="0052380C">
        <w:rPr>
          <w:rFonts w:ascii="Times New Roman" w:hAnsi="Times New Roman" w:cs="Times New Roman"/>
        </w:rPr>
        <w:t xml:space="preserve">: </w:t>
      </w:r>
      <w:proofErr w:type="spellStart"/>
      <w:r w:rsidRPr="0052380C">
        <w:rPr>
          <w:rFonts w:ascii="Times New Roman" w:hAnsi="Times New Roman" w:cs="Times New Roman"/>
        </w:rPr>
        <w:t>iod@szpital.</w:t>
      </w:r>
      <w:proofErr w:type="gramStart"/>
      <w:r w:rsidRPr="0052380C">
        <w:rPr>
          <w:rFonts w:ascii="Times New Roman" w:hAnsi="Times New Roman" w:cs="Times New Roman"/>
        </w:rPr>
        <w:t>jaslo</w:t>
      </w:r>
      <w:proofErr w:type="gramEnd"/>
      <w:r w:rsidRPr="0052380C">
        <w:rPr>
          <w:rFonts w:ascii="Times New Roman" w:hAnsi="Times New Roman" w:cs="Times New Roman"/>
        </w:rPr>
        <w:t>.</w:t>
      </w:r>
      <w:proofErr w:type="gramStart"/>
      <w:r w:rsidRPr="0052380C">
        <w:rPr>
          <w:rFonts w:ascii="Times New Roman" w:hAnsi="Times New Roman" w:cs="Times New Roman"/>
        </w:rPr>
        <w:t>pl</w:t>
      </w:r>
      <w:proofErr w:type="spellEnd"/>
      <w:proofErr w:type="gramEnd"/>
      <w:r w:rsidRPr="0052380C">
        <w:rPr>
          <w:rFonts w:ascii="Times New Roman" w:hAnsi="Times New Roman" w:cs="Times New Roman"/>
        </w:rPr>
        <w:t>;</w:t>
      </w:r>
    </w:p>
    <w:p w:rsidR="00AF0F47" w:rsidRPr="0052380C" w:rsidRDefault="00AF0F47" w:rsidP="0052380C">
      <w:pPr>
        <w:tabs>
          <w:tab w:val="left" w:pos="1413"/>
        </w:tabs>
        <w:ind w:left="426"/>
        <w:jc w:val="both"/>
        <w:rPr>
          <w:sz w:val="22"/>
          <w:szCs w:val="22"/>
        </w:rPr>
      </w:pPr>
      <w:r w:rsidRPr="0052380C">
        <w:rPr>
          <w:sz w:val="22"/>
          <w:szCs w:val="22"/>
        </w:rPr>
        <w:t>Pani/Pana dane osobowe przetwarzane będą na podstawie art. 6 ust. 1 lit. c</w:t>
      </w:r>
      <w:r w:rsidRPr="0052380C">
        <w:rPr>
          <w:i/>
          <w:sz w:val="22"/>
          <w:szCs w:val="22"/>
        </w:rPr>
        <w:t xml:space="preserve"> </w:t>
      </w:r>
      <w:r w:rsidRPr="0052380C">
        <w:rPr>
          <w:sz w:val="22"/>
          <w:szCs w:val="22"/>
        </w:rPr>
        <w:t xml:space="preserve">RODO w celu związanym z postępowaniem o udzielenie zamówienia publicznego </w:t>
      </w:r>
      <w:r w:rsidRPr="0052380C">
        <w:rPr>
          <w:b/>
          <w:sz w:val="22"/>
          <w:szCs w:val="22"/>
        </w:rPr>
        <w:t xml:space="preserve">„Rozbudowa istniejącej tlenowni w Szpitalu Specjalistycznym w Jaśle, o dodatkowy zbiornik ciekłego tlenu wraz z przebudową rezerwowej </w:t>
      </w:r>
      <w:proofErr w:type="spellStart"/>
      <w:r w:rsidRPr="0052380C">
        <w:rPr>
          <w:b/>
          <w:sz w:val="22"/>
          <w:szCs w:val="22"/>
        </w:rPr>
        <w:t>rozprężalni</w:t>
      </w:r>
      <w:proofErr w:type="spellEnd"/>
      <w:r w:rsidRPr="0052380C">
        <w:rPr>
          <w:b/>
          <w:sz w:val="22"/>
          <w:szCs w:val="22"/>
        </w:rPr>
        <w:t xml:space="preserve"> tlenu, budową sieci tlenu do budynku Oddziałów Obserwacyjno Zakaźnego i WZW, Oddziału Dermatologii, oraz budową instalacji tlenowej w tym budynku.”</w:t>
      </w:r>
      <w:r w:rsidRPr="0052380C">
        <w:rPr>
          <w:b/>
          <w:color w:val="0000FF"/>
          <w:sz w:val="22"/>
          <w:szCs w:val="22"/>
        </w:rPr>
        <w:t xml:space="preserve"> - PN /26/ 2020, </w:t>
      </w:r>
      <w:r w:rsidRPr="0052380C">
        <w:rPr>
          <w:sz w:val="22"/>
          <w:szCs w:val="22"/>
        </w:rPr>
        <w:t>prowadzonym w trybie przetargu nieograniczonego;</w:t>
      </w:r>
    </w:p>
    <w:p w:rsidR="00AF0F47" w:rsidRPr="0052380C" w:rsidRDefault="00AF0F47" w:rsidP="002871D1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proofErr w:type="gramStart"/>
      <w:r w:rsidRPr="0052380C">
        <w:rPr>
          <w:rFonts w:ascii="Times New Roman" w:hAnsi="Times New Roman"/>
        </w:rPr>
        <w:t>odbiorcami</w:t>
      </w:r>
      <w:proofErr w:type="gramEnd"/>
      <w:r w:rsidRPr="0052380C">
        <w:rPr>
          <w:rFonts w:ascii="Times New Roman" w:hAnsi="Times New Roman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52380C">
        <w:rPr>
          <w:rFonts w:ascii="Times New Roman" w:hAnsi="Times New Roman"/>
        </w:rPr>
        <w:t>z</w:t>
      </w:r>
      <w:proofErr w:type="gramEnd"/>
      <w:r w:rsidRPr="0052380C">
        <w:rPr>
          <w:rFonts w:ascii="Times New Roman" w:hAnsi="Times New Roman"/>
        </w:rPr>
        <w:t xml:space="preserve"> </w:t>
      </w:r>
      <w:proofErr w:type="spellStart"/>
      <w:r w:rsidRPr="0052380C">
        <w:rPr>
          <w:rFonts w:ascii="Times New Roman" w:hAnsi="Times New Roman"/>
        </w:rPr>
        <w:t>201</w:t>
      </w:r>
      <w:r w:rsidR="0052380C">
        <w:rPr>
          <w:rFonts w:ascii="Times New Roman" w:hAnsi="Times New Roman"/>
        </w:rPr>
        <w:t>9</w:t>
      </w:r>
      <w:r w:rsidRPr="0052380C">
        <w:rPr>
          <w:rFonts w:ascii="Times New Roman" w:hAnsi="Times New Roman"/>
        </w:rPr>
        <w:t>r</w:t>
      </w:r>
      <w:proofErr w:type="spellEnd"/>
      <w:r w:rsidRPr="0052380C">
        <w:rPr>
          <w:rFonts w:ascii="Times New Roman" w:hAnsi="Times New Roman"/>
        </w:rPr>
        <w:t>. poz. 1</w:t>
      </w:r>
      <w:r w:rsidR="0052380C">
        <w:rPr>
          <w:rFonts w:ascii="Times New Roman" w:hAnsi="Times New Roman"/>
        </w:rPr>
        <w:t>843</w:t>
      </w:r>
      <w:r w:rsidRPr="0052380C">
        <w:rPr>
          <w:rFonts w:ascii="Times New Roman" w:hAnsi="Times New Roman"/>
        </w:rPr>
        <w:t xml:space="preserve">), dalej „ustawa </w:t>
      </w:r>
      <w:proofErr w:type="spellStart"/>
      <w:r w:rsidRPr="0052380C">
        <w:rPr>
          <w:rFonts w:ascii="Times New Roman" w:hAnsi="Times New Roman"/>
        </w:rPr>
        <w:t>Pzp</w:t>
      </w:r>
      <w:proofErr w:type="spellEnd"/>
      <w:r w:rsidRPr="0052380C">
        <w:rPr>
          <w:rFonts w:ascii="Times New Roman" w:hAnsi="Times New Roman"/>
        </w:rPr>
        <w:t>”;</w:t>
      </w:r>
    </w:p>
    <w:p w:rsidR="00AF0F47" w:rsidRPr="0052380C" w:rsidRDefault="00AF0F47" w:rsidP="002871D1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2380C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52380C">
        <w:rPr>
          <w:rFonts w:ascii="Times New Roman" w:hAnsi="Times New Roman"/>
        </w:rPr>
        <w:t>Pzp</w:t>
      </w:r>
      <w:proofErr w:type="spellEnd"/>
      <w:r w:rsidRPr="0052380C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AF0F47" w:rsidRPr="0052380C" w:rsidRDefault="00AF0F47" w:rsidP="002871D1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proofErr w:type="gramStart"/>
      <w:r w:rsidRPr="0052380C">
        <w:rPr>
          <w:rFonts w:ascii="Times New Roman" w:hAnsi="Times New Roman"/>
        </w:rPr>
        <w:t>obowiązek</w:t>
      </w:r>
      <w:proofErr w:type="gramEnd"/>
      <w:r w:rsidRPr="0052380C">
        <w:rPr>
          <w:rFonts w:ascii="Times New Roman" w:hAnsi="Times New Roman"/>
        </w:rPr>
        <w:t xml:space="preserve"> podania przez Panią/Pana danych osobowych bezpośrednio Pani/Pana dotyczących jest wymogiem ustawowym określonym w przepisach ustawy </w:t>
      </w:r>
      <w:proofErr w:type="spellStart"/>
      <w:r w:rsidRPr="0052380C">
        <w:rPr>
          <w:rFonts w:ascii="Times New Roman" w:hAnsi="Times New Roman"/>
        </w:rPr>
        <w:t>Pzp</w:t>
      </w:r>
      <w:proofErr w:type="spellEnd"/>
      <w:r w:rsidRPr="0052380C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2380C">
        <w:rPr>
          <w:rFonts w:ascii="Times New Roman" w:hAnsi="Times New Roman"/>
        </w:rPr>
        <w:t>Pzp</w:t>
      </w:r>
      <w:proofErr w:type="spellEnd"/>
      <w:r w:rsidRPr="0052380C">
        <w:rPr>
          <w:rFonts w:ascii="Times New Roman" w:hAnsi="Times New Roman"/>
        </w:rPr>
        <w:t>;</w:t>
      </w:r>
    </w:p>
    <w:p w:rsidR="00AF0F47" w:rsidRPr="0052380C" w:rsidRDefault="00AF0F47" w:rsidP="002871D1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proofErr w:type="gramStart"/>
      <w:r w:rsidRPr="0052380C">
        <w:rPr>
          <w:rFonts w:ascii="Times New Roman" w:hAnsi="Times New Roman"/>
        </w:rPr>
        <w:t>w</w:t>
      </w:r>
      <w:proofErr w:type="gramEnd"/>
      <w:r w:rsidRPr="0052380C">
        <w:rPr>
          <w:rFonts w:ascii="Times New Roman" w:hAnsi="Times New Roman"/>
        </w:rPr>
        <w:t xml:space="preserve"> odniesieniu do Pani/Pana danych osobowych decyzje nie będą podejmowane w sposób zautomatyzowany, stosowanie do art. 22 RODO;</w:t>
      </w:r>
    </w:p>
    <w:p w:rsidR="00AF0F47" w:rsidRPr="0052380C" w:rsidRDefault="00AF0F47" w:rsidP="002871D1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proofErr w:type="gramStart"/>
      <w:r w:rsidRPr="0052380C">
        <w:rPr>
          <w:rFonts w:ascii="Times New Roman" w:hAnsi="Times New Roman"/>
        </w:rPr>
        <w:t>posiada</w:t>
      </w:r>
      <w:proofErr w:type="gramEnd"/>
      <w:r w:rsidRPr="0052380C">
        <w:rPr>
          <w:rFonts w:ascii="Times New Roman" w:hAnsi="Times New Roman"/>
        </w:rPr>
        <w:t xml:space="preserve"> Pani/Pan:</w:t>
      </w:r>
    </w:p>
    <w:p w:rsidR="00AF0F47" w:rsidRPr="0052380C" w:rsidRDefault="00AF0F47" w:rsidP="002871D1">
      <w:pPr>
        <w:pStyle w:val="Akapitzlist"/>
        <w:numPr>
          <w:ilvl w:val="0"/>
          <w:numId w:val="27"/>
        </w:numPr>
        <w:spacing w:after="0" w:line="240" w:lineRule="auto"/>
        <w:ind w:hanging="426"/>
        <w:jc w:val="both"/>
        <w:rPr>
          <w:rFonts w:ascii="Times New Roman" w:hAnsi="Times New Roman"/>
          <w:color w:val="00B0F0"/>
        </w:rPr>
      </w:pPr>
      <w:proofErr w:type="gramStart"/>
      <w:r w:rsidRPr="0052380C">
        <w:rPr>
          <w:rFonts w:ascii="Times New Roman" w:hAnsi="Times New Roman"/>
        </w:rPr>
        <w:t>na</w:t>
      </w:r>
      <w:proofErr w:type="gramEnd"/>
      <w:r w:rsidRPr="0052380C">
        <w:rPr>
          <w:rFonts w:ascii="Times New Roman" w:hAnsi="Times New Roman"/>
        </w:rPr>
        <w:t xml:space="preserve"> podstawie art. 15 RODO prawo dostępu do danych osobowych Pani/Pana dotyczących;</w:t>
      </w:r>
    </w:p>
    <w:p w:rsidR="00AF0F47" w:rsidRPr="0052380C" w:rsidRDefault="00AF0F47" w:rsidP="002871D1">
      <w:pPr>
        <w:pStyle w:val="Akapitzlist"/>
        <w:numPr>
          <w:ilvl w:val="0"/>
          <w:numId w:val="27"/>
        </w:numPr>
        <w:spacing w:after="0" w:line="240" w:lineRule="auto"/>
        <w:ind w:hanging="426"/>
        <w:jc w:val="both"/>
        <w:rPr>
          <w:rFonts w:ascii="Times New Roman" w:hAnsi="Times New Roman"/>
        </w:rPr>
      </w:pPr>
      <w:proofErr w:type="gramStart"/>
      <w:r w:rsidRPr="0052380C">
        <w:rPr>
          <w:rFonts w:ascii="Times New Roman" w:hAnsi="Times New Roman"/>
        </w:rPr>
        <w:t>na</w:t>
      </w:r>
      <w:proofErr w:type="gramEnd"/>
      <w:r w:rsidRPr="0052380C">
        <w:rPr>
          <w:rFonts w:ascii="Times New Roman" w:hAnsi="Times New Roman"/>
        </w:rPr>
        <w:t xml:space="preserve"> podstawie art. 16 RODO prawo do sprostowania Pani/Pana danych osobowych**;</w:t>
      </w:r>
    </w:p>
    <w:p w:rsidR="00AF0F47" w:rsidRPr="0052380C" w:rsidRDefault="00AF0F47" w:rsidP="002871D1">
      <w:pPr>
        <w:pStyle w:val="Akapitzlist"/>
        <w:numPr>
          <w:ilvl w:val="0"/>
          <w:numId w:val="27"/>
        </w:numPr>
        <w:spacing w:after="0" w:line="240" w:lineRule="auto"/>
        <w:ind w:hanging="426"/>
        <w:jc w:val="both"/>
        <w:rPr>
          <w:rFonts w:ascii="Times New Roman" w:hAnsi="Times New Roman"/>
        </w:rPr>
      </w:pPr>
      <w:proofErr w:type="gramStart"/>
      <w:r w:rsidRPr="0052380C">
        <w:rPr>
          <w:rFonts w:ascii="Times New Roman" w:hAnsi="Times New Roman"/>
        </w:rPr>
        <w:t>na</w:t>
      </w:r>
      <w:proofErr w:type="gramEnd"/>
      <w:r w:rsidRPr="0052380C">
        <w:rPr>
          <w:rFonts w:ascii="Times New Roman" w:hAnsi="Times New Roman"/>
        </w:rPr>
        <w:t xml:space="preserve"> podstawie art. 18 RODO prawo żądania od administratora ograniczenia przetwarzania danych osobowych z zastrzeżeniem przypadków, o których mowa w art. 18 ust. 2 RODO ***;</w:t>
      </w:r>
    </w:p>
    <w:p w:rsidR="00AF0F47" w:rsidRPr="0052380C" w:rsidRDefault="00AF0F47" w:rsidP="002871D1">
      <w:pPr>
        <w:pStyle w:val="Akapitzlist"/>
        <w:numPr>
          <w:ilvl w:val="0"/>
          <w:numId w:val="27"/>
        </w:numPr>
        <w:spacing w:after="120" w:line="240" w:lineRule="auto"/>
        <w:ind w:left="714" w:hanging="426"/>
        <w:contextualSpacing w:val="0"/>
        <w:jc w:val="both"/>
        <w:rPr>
          <w:rFonts w:ascii="Times New Roman" w:hAnsi="Times New Roman"/>
          <w:i/>
          <w:color w:val="00B0F0"/>
        </w:rPr>
      </w:pPr>
      <w:proofErr w:type="gramStart"/>
      <w:r w:rsidRPr="0052380C">
        <w:rPr>
          <w:rFonts w:ascii="Times New Roman" w:hAnsi="Times New Roman"/>
        </w:rPr>
        <w:t>prawo</w:t>
      </w:r>
      <w:proofErr w:type="gramEnd"/>
      <w:r w:rsidRPr="0052380C">
        <w:rPr>
          <w:rFonts w:ascii="Times New Roman" w:hAnsi="Times New Roman"/>
        </w:rPr>
        <w:t xml:space="preserve"> do wniesienia skargi do Prezesa Urzędu Ochrony Danych Osobowych, gdy uzna Pani/Pan, że przetwarzanie danych osobowych Pani/Pana dotyczących narusza przepisy RODO;</w:t>
      </w:r>
    </w:p>
    <w:p w:rsidR="00AF0F47" w:rsidRPr="0052380C" w:rsidRDefault="00AF0F47" w:rsidP="002871D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/>
        </w:rPr>
      </w:pPr>
      <w:proofErr w:type="gramStart"/>
      <w:r w:rsidRPr="0052380C">
        <w:rPr>
          <w:rFonts w:ascii="Times New Roman" w:hAnsi="Times New Roman"/>
        </w:rPr>
        <w:t>nie</w:t>
      </w:r>
      <w:proofErr w:type="gramEnd"/>
      <w:r w:rsidRPr="0052380C">
        <w:rPr>
          <w:rFonts w:ascii="Times New Roman" w:hAnsi="Times New Roman"/>
        </w:rPr>
        <w:t xml:space="preserve"> przysługuje Pani/Panu:</w:t>
      </w:r>
    </w:p>
    <w:p w:rsidR="00AF0F47" w:rsidRPr="0052380C" w:rsidRDefault="00AF0F47" w:rsidP="002871D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52380C">
        <w:rPr>
          <w:rFonts w:ascii="Times New Roman" w:hAnsi="Times New Roman"/>
        </w:rPr>
        <w:t xml:space="preserve">w związku z art. 17 ust. 3 lit. b, d lub </w:t>
      </w:r>
      <w:proofErr w:type="gramStart"/>
      <w:r w:rsidRPr="0052380C">
        <w:rPr>
          <w:rFonts w:ascii="Times New Roman" w:hAnsi="Times New Roman"/>
        </w:rPr>
        <w:t>e RODO</w:t>
      </w:r>
      <w:proofErr w:type="gramEnd"/>
      <w:r w:rsidRPr="0052380C">
        <w:rPr>
          <w:rFonts w:ascii="Times New Roman" w:hAnsi="Times New Roman"/>
        </w:rPr>
        <w:t xml:space="preserve"> prawo do usunięcia danych osobowych;</w:t>
      </w:r>
    </w:p>
    <w:p w:rsidR="00AF0F47" w:rsidRPr="0052380C" w:rsidRDefault="00AF0F47" w:rsidP="002871D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52380C">
        <w:rPr>
          <w:rFonts w:ascii="Times New Roman" w:hAnsi="Times New Roman"/>
        </w:rPr>
        <w:t xml:space="preserve">prawo do przenoszenia danych osobowych, o którym mowa w </w:t>
      </w:r>
      <w:proofErr w:type="gramStart"/>
      <w:r w:rsidRPr="0052380C">
        <w:rPr>
          <w:rFonts w:ascii="Times New Roman" w:hAnsi="Times New Roman"/>
        </w:rPr>
        <w:t>art. 20 RODO</w:t>
      </w:r>
      <w:proofErr w:type="gramEnd"/>
      <w:r w:rsidRPr="0052380C">
        <w:rPr>
          <w:rFonts w:ascii="Times New Roman" w:hAnsi="Times New Roman"/>
        </w:rPr>
        <w:t>;</w:t>
      </w:r>
    </w:p>
    <w:p w:rsidR="00AF0F47" w:rsidRPr="0052380C" w:rsidRDefault="00AF0F47" w:rsidP="002871D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proofErr w:type="gramStart"/>
      <w:r w:rsidRPr="0052380C">
        <w:rPr>
          <w:rFonts w:ascii="Times New Roman" w:hAnsi="Times New Roman"/>
          <w:b/>
        </w:rPr>
        <w:t>na</w:t>
      </w:r>
      <w:proofErr w:type="gramEnd"/>
      <w:r w:rsidRPr="0052380C">
        <w:rPr>
          <w:rFonts w:ascii="Times New Roman" w:hAnsi="Times New Roman"/>
          <w:b/>
        </w:rPr>
        <w:t xml:space="preserve"> podstawie art. 21 RODO prawo sprzeciwu, wobec przetwarzania danych osobowych, gdyż podstawą prawną przetwarzania Pani/Pana danych osobowych jest art. 6 ust. 1 lit. c RODO</w:t>
      </w:r>
      <w:r w:rsidRPr="0052380C">
        <w:rPr>
          <w:rFonts w:ascii="Times New Roman" w:hAnsi="Times New Roman"/>
        </w:rPr>
        <w:t>.</w:t>
      </w:r>
    </w:p>
    <w:p w:rsidR="00AF0F47" w:rsidRPr="0052380C" w:rsidRDefault="00AF0F47" w:rsidP="00AF0F47">
      <w:pPr>
        <w:rPr>
          <w:sz w:val="22"/>
          <w:szCs w:val="22"/>
        </w:rPr>
      </w:pPr>
      <w:r w:rsidRPr="0052380C">
        <w:rPr>
          <w:sz w:val="22"/>
          <w:szCs w:val="22"/>
        </w:rPr>
        <w:t>______________________</w:t>
      </w:r>
    </w:p>
    <w:p w:rsidR="00AF0F47" w:rsidRPr="0052380C" w:rsidRDefault="00AF0F47" w:rsidP="003C2191">
      <w:pPr>
        <w:jc w:val="both"/>
        <w:rPr>
          <w:i/>
          <w:sz w:val="22"/>
          <w:szCs w:val="22"/>
        </w:rPr>
      </w:pPr>
      <w:r w:rsidRPr="0052380C">
        <w:rPr>
          <w:b/>
          <w:i/>
          <w:sz w:val="22"/>
          <w:szCs w:val="22"/>
          <w:vertAlign w:val="superscript"/>
        </w:rPr>
        <w:t>*</w:t>
      </w:r>
      <w:r w:rsidRPr="0052380C">
        <w:rPr>
          <w:b/>
          <w:i/>
          <w:sz w:val="22"/>
          <w:szCs w:val="22"/>
        </w:rPr>
        <w:t>Wyjaśnienie:</w:t>
      </w:r>
      <w:r w:rsidRPr="0052380C">
        <w:rPr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AF0F47" w:rsidRPr="0052380C" w:rsidRDefault="00AF0F47" w:rsidP="003C2191">
      <w:pPr>
        <w:pStyle w:val="Akapitzlist"/>
        <w:ind w:left="0"/>
        <w:jc w:val="both"/>
        <w:rPr>
          <w:rFonts w:ascii="Times New Roman" w:hAnsi="Times New Roman"/>
          <w:i/>
        </w:rPr>
      </w:pPr>
      <w:r w:rsidRPr="0052380C">
        <w:rPr>
          <w:rFonts w:ascii="Times New Roman" w:hAnsi="Times New Roman"/>
          <w:b/>
          <w:i/>
          <w:vertAlign w:val="superscript"/>
        </w:rPr>
        <w:t xml:space="preserve">** </w:t>
      </w:r>
      <w:r w:rsidRPr="0052380C">
        <w:rPr>
          <w:rFonts w:ascii="Times New Roman" w:hAnsi="Times New Roman"/>
          <w:b/>
          <w:i/>
        </w:rPr>
        <w:t xml:space="preserve">Wyjaśnienie: </w:t>
      </w:r>
      <w:r w:rsidRPr="0052380C">
        <w:rPr>
          <w:rFonts w:ascii="Times New Roman" w:hAnsi="Times New Roman"/>
          <w:i/>
        </w:rPr>
        <w:t>skorzystanie z prawa do sprostowania nie może skutkować zmianą wyniku postępowania</w:t>
      </w:r>
      <w:r w:rsidRPr="0052380C">
        <w:rPr>
          <w:rFonts w:ascii="Times New Roman" w:hAnsi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52380C">
        <w:rPr>
          <w:rFonts w:ascii="Times New Roman" w:hAnsi="Times New Roman"/>
          <w:i/>
        </w:rPr>
        <w:t>Pzp</w:t>
      </w:r>
      <w:proofErr w:type="spellEnd"/>
      <w:r w:rsidRPr="0052380C">
        <w:rPr>
          <w:rFonts w:ascii="Times New Roman" w:hAnsi="Times New Roman"/>
          <w:i/>
        </w:rPr>
        <w:t xml:space="preserve"> oraz nie może naruszać integralności protokołu oraz jego załączników.</w:t>
      </w:r>
    </w:p>
    <w:p w:rsidR="00AF0F47" w:rsidRPr="0052380C" w:rsidRDefault="00AF0F47" w:rsidP="003C2191">
      <w:pPr>
        <w:pStyle w:val="Akapitzlist"/>
        <w:ind w:left="0"/>
        <w:jc w:val="both"/>
        <w:rPr>
          <w:rFonts w:ascii="Times New Roman" w:hAnsi="Times New Roman"/>
          <w:i/>
        </w:rPr>
      </w:pPr>
      <w:r w:rsidRPr="0052380C">
        <w:rPr>
          <w:rFonts w:ascii="Times New Roman" w:hAnsi="Times New Roman"/>
          <w:b/>
          <w:i/>
          <w:vertAlign w:val="superscript"/>
        </w:rPr>
        <w:t xml:space="preserve">*** </w:t>
      </w:r>
      <w:r w:rsidRPr="0052380C">
        <w:rPr>
          <w:rFonts w:ascii="Times New Roman" w:hAnsi="Times New Roman"/>
          <w:b/>
          <w:i/>
        </w:rPr>
        <w:t>Wyjaśnienie:</w:t>
      </w:r>
      <w:r w:rsidRPr="0052380C">
        <w:rPr>
          <w:rFonts w:ascii="Times New Roman" w:hAnsi="Times New Roman"/>
          <w:i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52380C">
        <w:rPr>
          <w:rFonts w:ascii="Times New Roman" w:hAnsi="Times New Roman"/>
          <w:i/>
        </w:rPr>
        <w:t>praw</w:t>
      </w:r>
      <w:proofErr w:type="gramEnd"/>
      <w:r w:rsidRPr="0052380C">
        <w:rPr>
          <w:rFonts w:ascii="Times New Roman" w:hAnsi="Times New Roman"/>
          <w:i/>
        </w:rPr>
        <w:t xml:space="preserve"> innej osoby fizycznej lub prawnej, lub z uwagi na ważne względy interesu publicznego Unii Europejskiej lub państwa członkowskiego.</w:t>
      </w:r>
    </w:p>
    <w:sectPr w:rsidR="00AF0F47" w:rsidRPr="0052380C" w:rsidSect="00430BF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566" w:bottom="567" w:left="1134" w:header="227" w:footer="12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0B" w:rsidRDefault="00A3530B" w:rsidP="002211BF">
      <w:r>
        <w:separator/>
      </w:r>
    </w:p>
  </w:endnote>
  <w:endnote w:type="continuationSeparator" w:id="0">
    <w:p w:rsidR="00A3530B" w:rsidRDefault="00A3530B" w:rsidP="00221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0B" w:rsidRDefault="00A353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530B" w:rsidRDefault="00A353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305407"/>
      <w:docPartObj>
        <w:docPartGallery w:val="Page Numbers (Bottom of Page)"/>
        <w:docPartUnique/>
      </w:docPartObj>
    </w:sdtPr>
    <w:sdtContent>
      <w:p w:rsidR="00A3530B" w:rsidRDefault="00A3530B">
        <w:pPr>
          <w:pStyle w:val="Stopka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A3530B" w:rsidRPr="00805675" w:rsidRDefault="00A3530B">
    <w:pPr>
      <w:pStyle w:val="Stopka"/>
      <w:jc w:val="right"/>
      <w:rPr>
        <w:rFonts w:ascii="Calibri" w:hAnsi="Calibri"/>
        <w:b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0B" w:rsidRPr="00646105" w:rsidRDefault="00A3530B" w:rsidP="0028206A">
    <w:pPr>
      <w:pStyle w:val="Stopka"/>
      <w:jc w:val="right"/>
      <w:rPr>
        <w:rFonts w:ascii="Calibri" w:hAnsi="Calibri"/>
        <w:b/>
        <w:sz w:val="22"/>
        <w:szCs w:val="22"/>
      </w:rPr>
    </w:pPr>
    <w:proofErr w:type="gramStart"/>
    <w:r w:rsidRPr="00646105">
      <w:rPr>
        <w:rFonts w:ascii="Calibri" w:hAnsi="Calibri"/>
        <w:b/>
        <w:sz w:val="22"/>
        <w:szCs w:val="22"/>
      </w:rPr>
      <w:t>str</w:t>
    </w:r>
    <w:proofErr w:type="gramEnd"/>
    <w:r w:rsidRPr="00646105">
      <w:rPr>
        <w:rFonts w:ascii="Calibri" w:hAnsi="Calibri"/>
        <w:b/>
        <w:sz w:val="22"/>
        <w:szCs w:val="22"/>
      </w:rPr>
      <w:t xml:space="preserve">. </w:t>
    </w:r>
    <w:r w:rsidRPr="00646105">
      <w:rPr>
        <w:rStyle w:val="Numerstrony"/>
        <w:rFonts w:ascii="Calibri" w:hAnsi="Calibri"/>
        <w:b/>
        <w:sz w:val="22"/>
        <w:szCs w:val="22"/>
      </w:rPr>
      <w:fldChar w:fldCharType="begin"/>
    </w:r>
    <w:r w:rsidRPr="0064610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646105">
      <w:rPr>
        <w:rStyle w:val="Numerstrony"/>
        <w:rFonts w:ascii="Calibri" w:hAnsi="Calibri"/>
        <w:b/>
        <w:sz w:val="22"/>
        <w:szCs w:val="22"/>
      </w:rPr>
      <w:fldChar w:fldCharType="separate"/>
    </w:r>
    <w:r>
      <w:rPr>
        <w:rStyle w:val="Numerstrony"/>
        <w:rFonts w:ascii="Calibri" w:hAnsi="Calibri"/>
        <w:b/>
        <w:noProof/>
        <w:sz w:val="22"/>
        <w:szCs w:val="22"/>
      </w:rPr>
      <w:t>1</w:t>
    </w:r>
    <w:r w:rsidRPr="00646105">
      <w:rPr>
        <w:rStyle w:val="Numerstrony"/>
        <w:rFonts w:ascii="Calibri" w:hAnsi="Calibri"/>
        <w:b/>
        <w:sz w:val="22"/>
        <w:szCs w:val="22"/>
      </w:rPr>
      <w:fldChar w:fldCharType="end"/>
    </w:r>
    <w:r w:rsidRPr="00646105">
      <w:rPr>
        <w:rFonts w:ascii="Calibri" w:hAnsi="Calibri"/>
        <w:b/>
        <w:sz w:val="22"/>
        <w:szCs w:val="22"/>
      </w:rPr>
      <w:t xml:space="preserve"> z </w:t>
    </w:r>
    <w:r w:rsidRPr="00646105">
      <w:rPr>
        <w:rStyle w:val="Numerstrony"/>
        <w:rFonts w:ascii="Calibri" w:hAnsi="Calibri"/>
        <w:b/>
        <w:sz w:val="22"/>
        <w:szCs w:val="22"/>
      </w:rPr>
      <w:fldChar w:fldCharType="begin"/>
    </w:r>
    <w:r w:rsidRPr="0064610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646105">
      <w:rPr>
        <w:rStyle w:val="Numerstrony"/>
        <w:rFonts w:ascii="Calibri" w:hAnsi="Calibri"/>
        <w:b/>
        <w:sz w:val="22"/>
        <w:szCs w:val="22"/>
      </w:rPr>
      <w:fldChar w:fldCharType="separate"/>
    </w:r>
    <w:r>
      <w:rPr>
        <w:rStyle w:val="Numerstrony"/>
        <w:rFonts w:ascii="Calibri" w:hAnsi="Calibri"/>
        <w:b/>
        <w:noProof/>
        <w:sz w:val="22"/>
        <w:szCs w:val="22"/>
      </w:rPr>
      <w:t>13</w:t>
    </w:r>
    <w:r w:rsidRPr="00646105">
      <w:rPr>
        <w:rStyle w:val="Numerstrony"/>
        <w:rFonts w:ascii="Calibri" w:hAnsi="Calibri"/>
        <w:b/>
        <w:sz w:val="22"/>
        <w:szCs w:val="22"/>
      </w:rPr>
      <w:fldChar w:fldCharType="end"/>
    </w:r>
  </w:p>
  <w:p w:rsidR="00A3530B" w:rsidRDefault="00A353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0B" w:rsidRDefault="00A3530B" w:rsidP="002211BF">
      <w:r>
        <w:separator/>
      </w:r>
    </w:p>
  </w:footnote>
  <w:footnote w:type="continuationSeparator" w:id="0">
    <w:p w:rsidR="00A3530B" w:rsidRDefault="00A3530B" w:rsidP="00221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0B" w:rsidRPr="00452E2F" w:rsidRDefault="00A3530B">
    <w:pPr>
      <w:pStyle w:val="Nagwek"/>
      <w:jc w:val="right"/>
      <w:rPr>
        <w:rFonts w:ascii="Calibri" w:hAnsi="Calibri"/>
        <w:i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0B" w:rsidRDefault="00A3530B">
    <w:pPr>
      <w:pStyle w:val="Nagwek"/>
      <w:rPr>
        <w:noProof/>
        <w:sz w:val="24"/>
        <w:szCs w:val="24"/>
      </w:rPr>
    </w:pPr>
  </w:p>
  <w:p w:rsidR="00A3530B" w:rsidRDefault="00A3530B">
    <w:pPr>
      <w:pStyle w:val="Nagwek"/>
      <w:rPr>
        <w:noProof/>
        <w:sz w:val="24"/>
        <w:szCs w:val="24"/>
      </w:rPr>
    </w:pPr>
  </w:p>
  <w:p w:rsidR="00A3530B" w:rsidRDefault="00A3530B">
    <w:pPr>
      <w:pStyle w:val="Nagwek"/>
      <w:rPr>
        <w:noProof/>
        <w:sz w:val="24"/>
        <w:szCs w:val="24"/>
      </w:rPr>
    </w:pPr>
  </w:p>
  <w:p w:rsidR="00A3530B" w:rsidRDefault="00A3530B">
    <w:pPr>
      <w:pStyle w:val="Nagwek"/>
      <w:rPr>
        <w:noProof/>
        <w:sz w:val="24"/>
        <w:szCs w:val="24"/>
      </w:rPr>
    </w:pPr>
  </w:p>
  <w:p w:rsidR="00A3530B" w:rsidRDefault="00A3530B">
    <w:pPr>
      <w:pStyle w:val="Nagwek"/>
      <w:rPr>
        <w:noProof/>
        <w:sz w:val="24"/>
        <w:szCs w:val="24"/>
      </w:rPr>
    </w:pPr>
  </w:p>
  <w:p w:rsidR="00A3530B" w:rsidRDefault="00A35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C5"/>
    <w:multiLevelType w:val="multilevel"/>
    <w:tmpl w:val="305C81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832F2"/>
    <w:multiLevelType w:val="multilevel"/>
    <w:tmpl w:val="68A4D7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1151B"/>
    <w:multiLevelType w:val="hybridMultilevel"/>
    <w:tmpl w:val="CB9247A8"/>
    <w:lvl w:ilvl="0" w:tplc="88082D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B5285"/>
    <w:multiLevelType w:val="multilevel"/>
    <w:tmpl w:val="8DCAE94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0EDD6480"/>
    <w:multiLevelType w:val="multilevel"/>
    <w:tmpl w:val="8DC8A5E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0FFA1477"/>
    <w:multiLevelType w:val="hybridMultilevel"/>
    <w:tmpl w:val="B47EF4CC"/>
    <w:lvl w:ilvl="0" w:tplc="7014503A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E0F229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25590"/>
    <w:multiLevelType w:val="multilevel"/>
    <w:tmpl w:val="76062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5031E6"/>
    <w:multiLevelType w:val="multilevel"/>
    <w:tmpl w:val="BE50B15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2002B"/>
    <w:multiLevelType w:val="hybridMultilevel"/>
    <w:tmpl w:val="4E8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5923"/>
    <w:multiLevelType w:val="multilevel"/>
    <w:tmpl w:val="A816F96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10" w:hanging="705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2">
    <w:nsid w:val="288D5A1C"/>
    <w:multiLevelType w:val="multilevel"/>
    <w:tmpl w:val="51C66F98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84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37CFE"/>
    <w:multiLevelType w:val="hybridMultilevel"/>
    <w:tmpl w:val="8A5AFE8A"/>
    <w:lvl w:ilvl="0" w:tplc="05A876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6294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F3E1CB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F62076A">
      <w:start w:val="6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D6294"/>
    <w:multiLevelType w:val="multilevel"/>
    <w:tmpl w:val="1A00D0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u w:val="single"/>
      </w:rPr>
    </w:lvl>
  </w:abstractNum>
  <w:abstractNum w:abstractNumId="16">
    <w:nsid w:val="30C834D8"/>
    <w:multiLevelType w:val="multilevel"/>
    <w:tmpl w:val="07466C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7">
    <w:nsid w:val="38677684"/>
    <w:multiLevelType w:val="multilevel"/>
    <w:tmpl w:val="D1821C40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568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C86AE0"/>
    <w:multiLevelType w:val="hybridMultilevel"/>
    <w:tmpl w:val="6B227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9E83EB8"/>
    <w:multiLevelType w:val="multilevel"/>
    <w:tmpl w:val="16448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C055B8D"/>
    <w:multiLevelType w:val="hybridMultilevel"/>
    <w:tmpl w:val="E830FE5A"/>
    <w:lvl w:ilvl="0" w:tplc="1C8A2B1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AA09EA"/>
    <w:multiLevelType w:val="multilevel"/>
    <w:tmpl w:val="2B061494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D536238"/>
    <w:multiLevelType w:val="multilevel"/>
    <w:tmpl w:val="B61A779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E70FCC"/>
    <w:multiLevelType w:val="hybridMultilevel"/>
    <w:tmpl w:val="8CCE3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A218A"/>
    <w:multiLevelType w:val="hybridMultilevel"/>
    <w:tmpl w:val="E6E8F29A"/>
    <w:lvl w:ilvl="0" w:tplc="0D62C2E6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5">
    <w:nsid w:val="44B2322A"/>
    <w:multiLevelType w:val="hybridMultilevel"/>
    <w:tmpl w:val="56C402F2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6">
    <w:nsid w:val="44E25302"/>
    <w:multiLevelType w:val="hybridMultilevel"/>
    <w:tmpl w:val="8D44D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8">
    <w:nsid w:val="4AC52FD7"/>
    <w:multiLevelType w:val="multilevel"/>
    <w:tmpl w:val="22AA3F5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8317C1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>
    <w:nsid w:val="4ED507E8"/>
    <w:multiLevelType w:val="multilevel"/>
    <w:tmpl w:val="10DC4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CF6382"/>
    <w:multiLevelType w:val="multilevel"/>
    <w:tmpl w:val="5116119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34">
    <w:nsid w:val="5A0956FC"/>
    <w:multiLevelType w:val="multilevel"/>
    <w:tmpl w:val="97B806AA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74" w:hanging="7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968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62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  <w:b/>
      </w:rPr>
    </w:lvl>
  </w:abstractNum>
  <w:abstractNum w:abstractNumId="35">
    <w:nsid w:val="5F8E02B0"/>
    <w:multiLevelType w:val="hybridMultilevel"/>
    <w:tmpl w:val="3E14FC68"/>
    <w:lvl w:ilvl="0" w:tplc="09820B3C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0B23C6"/>
    <w:multiLevelType w:val="multilevel"/>
    <w:tmpl w:val="0AB056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B909EB"/>
    <w:multiLevelType w:val="multilevel"/>
    <w:tmpl w:val="54141520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3F45BF0"/>
    <w:multiLevelType w:val="multilevel"/>
    <w:tmpl w:val="86F60032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5CB7380"/>
    <w:multiLevelType w:val="hybridMultilevel"/>
    <w:tmpl w:val="73F61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114D4F"/>
    <w:multiLevelType w:val="hybridMultilevel"/>
    <w:tmpl w:val="9CA26F6E"/>
    <w:lvl w:ilvl="0" w:tplc="FFFFFFFF">
      <w:start w:val="1"/>
      <w:numFmt w:val="upperLetter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399C74C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0F53A46"/>
    <w:multiLevelType w:val="multilevel"/>
    <w:tmpl w:val="9FD073A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D5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B5839DD"/>
    <w:multiLevelType w:val="multilevel"/>
    <w:tmpl w:val="EF0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6">
    <w:nsid w:val="7DE518BC"/>
    <w:multiLevelType w:val="multilevel"/>
    <w:tmpl w:val="49FA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>
    <w:nsid w:val="7EE44059"/>
    <w:multiLevelType w:val="multilevel"/>
    <w:tmpl w:val="AA52A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5"/>
  </w:num>
  <w:num w:numId="3">
    <w:abstractNumId w:val="5"/>
  </w:num>
  <w:num w:numId="4">
    <w:abstractNumId w:val="30"/>
  </w:num>
  <w:num w:numId="5">
    <w:abstractNumId w:val="36"/>
  </w:num>
  <w:num w:numId="6">
    <w:abstractNumId w:val="1"/>
  </w:num>
  <w:num w:numId="7">
    <w:abstractNumId w:val="10"/>
  </w:num>
  <w:num w:numId="8">
    <w:abstractNumId w:val="18"/>
  </w:num>
  <w:num w:numId="9">
    <w:abstractNumId w:val="19"/>
  </w:num>
  <w:num w:numId="10">
    <w:abstractNumId w:val="23"/>
  </w:num>
  <w:num w:numId="11">
    <w:abstractNumId w:val="28"/>
  </w:num>
  <w:num w:numId="12">
    <w:abstractNumId w:val="22"/>
  </w:num>
  <w:num w:numId="13">
    <w:abstractNumId w:val="43"/>
  </w:num>
  <w:num w:numId="14">
    <w:abstractNumId w:val="9"/>
  </w:num>
  <w:num w:numId="15">
    <w:abstractNumId w:val="26"/>
  </w:num>
  <w:num w:numId="16">
    <w:abstractNumId w:val="25"/>
  </w:num>
  <w:num w:numId="17">
    <w:abstractNumId w:val="46"/>
  </w:num>
  <w:num w:numId="18">
    <w:abstractNumId w:val="37"/>
  </w:num>
  <w:num w:numId="19">
    <w:abstractNumId w:val="2"/>
  </w:num>
  <w:num w:numId="20">
    <w:abstractNumId w:val="42"/>
  </w:num>
  <w:num w:numId="21">
    <w:abstractNumId w:val="14"/>
  </w:num>
  <w:num w:numId="22">
    <w:abstractNumId w:val="39"/>
  </w:num>
  <w:num w:numId="23">
    <w:abstractNumId w:val="41"/>
  </w:num>
  <w:num w:numId="24">
    <w:abstractNumId w:val="48"/>
  </w:num>
  <w:num w:numId="25">
    <w:abstractNumId w:val="31"/>
  </w:num>
  <w:num w:numId="26">
    <w:abstractNumId w:val="6"/>
  </w:num>
  <w:num w:numId="27">
    <w:abstractNumId w:val="13"/>
  </w:num>
  <w:num w:numId="28">
    <w:abstractNumId w:val="40"/>
  </w:num>
  <w:num w:numId="29">
    <w:abstractNumId w:val="0"/>
  </w:num>
  <w:num w:numId="30">
    <w:abstractNumId w:val="20"/>
  </w:num>
  <w:num w:numId="31">
    <w:abstractNumId w:val="8"/>
  </w:num>
  <w:num w:numId="32">
    <w:abstractNumId w:val="33"/>
  </w:num>
  <w:num w:numId="33">
    <w:abstractNumId w:val="27"/>
  </w:num>
  <w:num w:numId="34">
    <w:abstractNumId w:val="11"/>
  </w:num>
  <w:num w:numId="35">
    <w:abstractNumId w:val="29"/>
  </w:num>
  <w:num w:numId="36">
    <w:abstractNumId w:val="44"/>
  </w:num>
  <w:num w:numId="37">
    <w:abstractNumId w:val="32"/>
  </w:num>
  <w:num w:numId="38">
    <w:abstractNumId w:val="16"/>
  </w:num>
  <w:num w:numId="39">
    <w:abstractNumId w:val="21"/>
  </w:num>
  <w:num w:numId="40">
    <w:abstractNumId w:val="47"/>
  </w:num>
  <w:num w:numId="41">
    <w:abstractNumId w:val="7"/>
  </w:num>
  <w:num w:numId="42">
    <w:abstractNumId w:val="15"/>
  </w:num>
  <w:num w:numId="43">
    <w:abstractNumId w:val="38"/>
  </w:num>
  <w:num w:numId="44">
    <w:abstractNumId w:val="17"/>
  </w:num>
  <w:num w:numId="45">
    <w:abstractNumId w:val="35"/>
  </w:num>
  <w:num w:numId="46">
    <w:abstractNumId w:val="34"/>
  </w:num>
  <w:num w:numId="47">
    <w:abstractNumId w:val="12"/>
  </w:num>
  <w:num w:numId="48">
    <w:abstractNumId w:val="24"/>
  </w:num>
  <w:num w:numId="49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952"/>
    <w:rsid w:val="00002D73"/>
    <w:rsid w:val="000040F1"/>
    <w:rsid w:val="00014C77"/>
    <w:rsid w:val="00051000"/>
    <w:rsid w:val="000538F4"/>
    <w:rsid w:val="0007204F"/>
    <w:rsid w:val="0008031E"/>
    <w:rsid w:val="00081F0A"/>
    <w:rsid w:val="00084FA0"/>
    <w:rsid w:val="00087D1B"/>
    <w:rsid w:val="00091A50"/>
    <w:rsid w:val="000A3E80"/>
    <w:rsid w:val="000C41D7"/>
    <w:rsid w:val="00114F70"/>
    <w:rsid w:val="0011786B"/>
    <w:rsid w:val="00126777"/>
    <w:rsid w:val="001348D7"/>
    <w:rsid w:val="001704A1"/>
    <w:rsid w:val="001715EA"/>
    <w:rsid w:val="0018274E"/>
    <w:rsid w:val="0019137C"/>
    <w:rsid w:val="001B64C8"/>
    <w:rsid w:val="001E0C1A"/>
    <w:rsid w:val="00201CB8"/>
    <w:rsid w:val="00201D4C"/>
    <w:rsid w:val="002129B9"/>
    <w:rsid w:val="002211BF"/>
    <w:rsid w:val="00244103"/>
    <w:rsid w:val="00254B16"/>
    <w:rsid w:val="00255B8E"/>
    <w:rsid w:val="00256FE7"/>
    <w:rsid w:val="00275F85"/>
    <w:rsid w:val="0028206A"/>
    <w:rsid w:val="002871D1"/>
    <w:rsid w:val="002A5C67"/>
    <w:rsid w:val="002B101E"/>
    <w:rsid w:val="002B606E"/>
    <w:rsid w:val="002E7A36"/>
    <w:rsid w:val="002F11E9"/>
    <w:rsid w:val="002F1D77"/>
    <w:rsid w:val="00306014"/>
    <w:rsid w:val="00323FF8"/>
    <w:rsid w:val="003400EC"/>
    <w:rsid w:val="00340844"/>
    <w:rsid w:val="00384681"/>
    <w:rsid w:val="003C2191"/>
    <w:rsid w:val="003D36DE"/>
    <w:rsid w:val="003D42DE"/>
    <w:rsid w:val="00407EDA"/>
    <w:rsid w:val="00411C85"/>
    <w:rsid w:val="004213D6"/>
    <w:rsid w:val="004246C0"/>
    <w:rsid w:val="004261FD"/>
    <w:rsid w:val="00430BFC"/>
    <w:rsid w:val="004331A3"/>
    <w:rsid w:val="00437C1D"/>
    <w:rsid w:val="0045013F"/>
    <w:rsid w:val="004558C6"/>
    <w:rsid w:val="00456066"/>
    <w:rsid w:val="00472CA8"/>
    <w:rsid w:val="00477ACD"/>
    <w:rsid w:val="00477CE9"/>
    <w:rsid w:val="00491593"/>
    <w:rsid w:val="004B310B"/>
    <w:rsid w:val="004B6AA7"/>
    <w:rsid w:val="00501028"/>
    <w:rsid w:val="00512164"/>
    <w:rsid w:val="0052380C"/>
    <w:rsid w:val="00532C1E"/>
    <w:rsid w:val="0053480D"/>
    <w:rsid w:val="00537D12"/>
    <w:rsid w:val="00564630"/>
    <w:rsid w:val="00581B1B"/>
    <w:rsid w:val="00586C7D"/>
    <w:rsid w:val="005B2140"/>
    <w:rsid w:val="005B589C"/>
    <w:rsid w:val="005E12B2"/>
    <w:rsid w:val="005F6161"/>
    <w:rsid w:val="0063331E"/>
    <w:rsid w:val="00640C2D"/>
    <w:rsid w:val="00647F20"/>
    <w:rsid w:val="006524EF"/>
    <w:rsid w:val="00656A61"/>
    <w:rsid w:val="0066432B"/>
    <w:rsid w:val="006655DA"/>
    <w:rsid w:val="006878EA"/>
    <w:rsid w:val="006964EB"/>
    <w:rsid w:val="006D76DD"/>
    <w:rsid w:val="006E30CF"/>
    <w:rsid w:val="006E7FC5"/>
    <w:rsid w:val="00701902"/>
    <w:rsid w:val="007308FD"/>
    <w:rsid w:val="007371B3"/>
    <w:rsid w:val="007437AD"/>
    <w:rsid w:val="00756140"/>
    <w:rsid w:val="00760A54"/>
    <w:rsid w:val="00763071"/>
    <w:rsid w:val="00767612"/>
    <w:rsid w:val="00780737"/>
    <w:rsid w:val="007C29CC"/>
    <w:rsid w:val="007C45CB"/>
    <w:rsid w:val="007D32B3"/>
    <w:rsid w:val="007E5035"/>
    <w:rsid w:val="007F7DA3"/>
    <w:rsid w:val="00813C2E"/>
    <w:rsid w:val="0082374F"/>
    <w:rsid w:val="00825D81"/>
    <w:rsid w:val="00832DCD"/>
    <w:rsid w:val="00840952"/>
    <w:rsid w:val="0084178A"/>
    <w:rsid w:val="0085295B"/>
    <w:rsid w:val="00854F21"/>
    <w:rsid w:val="008964F1"/>
    <w:rsid w:val="008A303D"/>
    <w:rsid w:val="008C2F15"/>
    <w:rsid w:val="008C34A5"/>
    <w:rsid w:val="008D5883"/>
    <w:rsid w:val="008F5BD1"/>
    <w:rsid w:val="0092372E"/>
    <w:rsid w:val="00927740"/>
    <w:rsid w:val="00934E27"/>
    <w:rsid w:val="009430D9"/>
    <w:rsid w:val="0094697E"/>
    <w:rsid w:val="00947F38"/>
    <w:rsid w:val="009514B4"/>
    <w:rsid w:val="00955CC1"/>
    <w:rsid w:val="00990ED9"/>
    <w:rsid w:val="009B7D2D"/>
    <w:rsid w:val="009D1B95"/>
    <w:rsid w:val="009D5178"/>
    <w:rsid w:val="009E3E77"/>
    <w:rsid w:val="00A3530B"/>
    <w:rsid w:val="00A56D56"/>
    <w:rsid w:val="00A57307"/>
    <w:rsid w:val="00AA36EC"/>
    <w:rsid w:val="00AA5E40"/>
    <w:rsid w:val="00AB7F04"/>
    <w:rsid w:val="00AC55A8"/>
    <w:rsid w:val="00AD28FE"/>
    <w:rsid w:val="00AF0F47"/>
    <w:rsid w:val="00AF234A"/>
    <w:rsid w:val="00B111D4"/>
    <w:rsid w:val="00B50D24"/>
    <w:rsid w:val="00B57055"/>
    <w:rsid w:val="00B779C7"/>
    <w:rsid w:val="00B920A8"/>
    <w:rsid w:val="00BB7EC3"/>
    <w:rsid w:val="00BC0C61"/>
    <w:rsid w:val="00BC34A4"/>
    <w:rsid w:val="00C04761"/>
    <w:rsid w:val="00C07841"/>
    <w:rsid w:val="00C176B4"/>
    <w:rsid w:val="00C315E4"/>
    <w:rsid w:val="00C5083D"/>
    <w:rsid w:val="00C6620E"/>
    <w:rsid w:val="00C70DEB"/>
    <w:rsid w:val="00CA122A"/>
    <w:rsid w:val="00CD2002"/>
    <w:rsid w:val="00CE2C96"/>
    <w:rsid w:val="00CE7D76"/>
    <w:rsid w:val="00D50A90"/>
    <w:rsid w:val="00D51322"/>
    <w:rsid w:val="00D66E13"/>
    <w:rsid w:val="00D674DB"/>
    <w:rsid w:val="00D743DC"/>
    <w:rsid w:val="00D82554"/>
    <w:rsid w:val="00D96B1C"/>
    <w:rsid w:val="00DB1DAF"/>
    <w:rsid w:val="00DC7145"/>
    <w:rsid w:val="00DD183F"/>
    <w:rsid w:val="00DD1F71"/>
    <w:rsid w:val="00DD7CE9"/>
    <w:rsid w:val="00DE0DB8"/>
    <w:rsid w:val="00E02610"/>
    <w:rsid w:val="00E17EF6"/>
    <w:rsid w:val="00E20D4F"/>
    <w:rsid w:val="00E26458"/>
    <w:rsid w:val="00E319F3"/>
    <w:rsid w:val="00E4149D"/>
    <w:rsid w:val="00E51A8F"/>
    <w:rsid w:val="00E6203B"/>
    <w:rsid w:val="00E67AAC"/>
    <w:rsid w:val="00E70F08"/>
    <w:rsid w:val="00E9710D"/>
    <w:rsid w:val="00EB1EEC"/>
    <w:rsid w:val="00EB37B2"/>
    <w:rsid w:val="00EB743E"/>
    <w:rsid w:val="00EC0A12"/>
    <w:rsid w:val="00EC2080"/>
    <w:rsid w:val="00EE697D"/>
    <w:rsid w:val="00EE6CBD"/>
    <w:rsid w:val="00EF4E8F"/>
    <w:rsid w:val="00F162ED"/>
    <w:rsid w:val="00F20633"/>
    <w:rsid w:val="00F757D4"/>
    <w:rsid w:val="00FA2D16"/>
    <w:rsid w:val="00FB05FA"/>
    <w:rsid w:val="00FB2A64"/>
    <w:rsid w:val="00FE4D29"/>
    <w:rsid w:val="00FF0512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25D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5BD1"/>
    <w:pPr>
      <w:keepNext/>
      <w:keepLines/>
      <w:spacing w:before="200" w:line="268" w:lineRule="auto"/>
      <w:ind w:left="320" w:hanging="3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4095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409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095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40952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84095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40952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409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40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40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9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0952"/>
  </w:style>
  <w:style w:type="paragraph" w:styleId="Akapitzlist">
    <w:name w:val="List Paragraph"/>
    <w:basedOn w:val="Normalny"/>
    <w:link w:val="AkapitzlistZnak"/>
    <w:uiPriority w:val="34"/>
    <w:qFormat/>
    <w:rsid w:val="008409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40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Bodytext2">
    <w:name w:val="Body text (2)_"/>
    <w:link w:val="Bodytext20"/>
    <w:rsid w:val="00840952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40952"/>
    <w:pPr>
      <w:widowControl w:val="0"/>
      <w:shd w:val="clear" w:color="auto" w:fill="FFFFFF"/>
      <w:spacing w:before="60" w:after="240" w:line="0" w:lineRule="atLeast"/>
      <w:ind w:hanging="7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200">
    <w:name w:val="bodytext20"/>
    <w:basedOn w:val="Normalny"/>
    <w:rsid w:val="0084095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40952"/>
    <w:rPr>
      <w:rFonts w:ascii="Calibri" w:eastAsia="Times New Roman" w:hAnsi="Calibri" w:cs="Times New Roman"/>
    </w:rPr>
  </w:style>
  <w:style w:type="character" w:customStyle="1" w:styleId="Bodytext3">
    <w:name w:val="Body text (3)_"/>
    <w:link w:val="Bodytext30"/>
    <w:rsid w:val="00840952"/>
    <w:rPr>
      <w:b/>
      <w:bCs/>
      <w:sz w:val="24"/>
      <w:szCs w:val="24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40952"/>
    <w:pPr>
      <w:widowControl w:val="0"/>
      <w:shd w:val="clear" w:color="auto" w:fill="FFFFFF"/>
      <w:spacing w:before="240" w:after="60" w:line="283" w:lineRule="exact"/>
      <w:ind w:hanging="600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Bodytext2Bold">
    <w:name w:val="Body text (2) + Bold"/>
    <w:rsid w:val="0084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Heading2">
    <w:name w:val="Heading #2_"/>
    <w:link w:val="Heading20"/>
    <w:rsid w:val="00840952"/>
    <w:rPr>
      <w:b/>
      <w:bCs/>
      <w:sz w:val="24"/>
      <w:szCs w:val="2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840952"/>
    <w:pPr>
      <w:widowControl w:val="0"/>
      <w:shd w:val="clear" w:color="auto" w:fill="FFFFFF"/>
      <w:spacing w:after="420" w:line="0" w:lineRule="atLeast"/>
      <w:ind w:hanging="600"/>
      <w:jc w:val="both"/>
      <w:outlineLvl w:val="1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Bodytext3NotBold">
    <w:name w:val="Body text (3) + Not Bold"/>
    <w:rsid w:val="0084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5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F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E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5D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ing21">
    <w:name w:val="Heading 2"/>
    <w:basedOn w:val="Normalny"/>
    <w:uiPriority w:val="1"/>
    <w:qFormat/>
    <w:rsid w:val="00BC34A4"/>
    <w:pPr>
      <w:widowControl w:val="0"/>
      <w:spacing w:line="252" w:lineRule="exact"/>
      <w:ind w:left="118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051000"/>
    <w:pPr>
      <w:widowControl w:val="0"/>
      <w:ind w:left="1107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051000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5BD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customStyle="1" w:styleId="WW-Domylnie">
    <w:name w:val="WW-Domy?lnie"/>
    <w:uiPriority w:val="99"/>
    <w:rsid w:val="009514B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jasl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9FCC-1D59-4C13-A946-79C83F5A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7006</Words>
  <Characters>42036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23</cp:revision>
  <cp:lastPrinted>2020-08-10T11:58:00Z</cp:lastPrinted>
  <dcterms:created xsi:type="dcterms:W3CDTF">2020-08-06T13:35:00Z</dcterms:created>
  <dcterms:modified xsi:type="dcterms:W3CDTF">2020-08-10T12:00:00Z</dcterms:modified>
</cp:coreProperties>
</file>