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1D4" w:rsidRPr="00C0379C" w:rsidRDefault="008101D4" w:rsidP="008101D4">
      <w:pPr>
        <w:spacing w:after="0" w:line="240" w:lineRule="auto"/>
        <w:ind w:left="0" w:firstLine="0"/>
        <w:jc w:val="right"/>
        <w:outlineLvl w:val="7"/>
        <w:rPr>
          <w:rFonts w:ascii="Times New Roman" w:eastAsia="Times New Roman" w:hAnsi="Times New Roman" w:cs="Times New Roman"/>
          <w:b/>
          <w:i/>
          <w:iCs/>
          <w:color w:val="auto"/>
          <w:sz w:val="22"/>
        </w:rPr>
      </w:pPr>
      <w:r w:rsidRPr="00C0379C">
        <w:rPr>
          <w:rFonts w:ascii="Times New Roman" w:eastAsia="Times New Roman" w:hAnsi="Times New Roman" w:cs="Times New Roman"/>
          <w:b/>
          <w:i/>
          <w:iCs/>
          <w:color w:val="auto"/>
          <w:sz w:val="22"/>
        </w:rPr>
        <w:t>Załącznik nr 3 do SIWZ</w:t>
      </w:r>
    </w:p>
    <w:p w:rsidR="008575E1" w:rsidRPr="008575E1" w:rsidRDefault="008575E1" w:rsidP="008575E1">
      <w:pPr>
        <w:jc w:val="right"/>
        <w:rPr>
          <w:rFonts w:ascii="Times New Roman" w:hAnsi="Times New Roman" w:cs="Times New Roman"/>
          <w:sz w:val="20"/>
          <w:szCs w:val="20"/>
        </w:rPr>
      </w:pPr>
    </w:p>
    <w:p w:rsidR="008575E1" w:rsidRPr="006B5454" w:rsidRDefault="008575E1" w:rsidP="008101D4">
      <w:pPr>
        <w:spacing w:after="0" w:line="240" w:lineRule="auto"/>
        <w:jc w:val="center"/>
        <w:rPr>
          <w:rFonts w:ascii="Times New Roman" w:hAnsi="Times New Roman" w:cs="Times New Roman"/>
          <w:b/>
          <w:i/>
          <w:color w:val="0000FF"/>
          <w:sz w:val="20"/>
          <w:szCs w:val="20"/>
        </w:rPr>
      </w:pPr>
      <w:r w:rsidRPr="008575E1">
        <w:rPr>
          <w:rFonts w:ascii="Times New Roman" w:hAnsi="Times New Roman" w:cs="Times New Roman"/>
          <w:b/>
          <w:i/>
          <w:sz w:val="20"/>
          <w:szCs w:val="20"/>
        </w:rPr>
        <w:t xml:space="preserve">PROJEKT UMOWY </w:t>
      </w:r>
      <w:proofErr w:type="gramStart"/>
      <w:r w:rsidRPr="008575E1">
        <w:rPr>
          <w:rFonts w:ascii="Times New Roman" w:hAnsi="Times New Roman" w:cs="Times New Roman"/>
          <w:b/>
          <w:i/>
          <w:sz w:val="20"/>
          <w:szCs w:val="20"/>
        </w:rPr>
        <w:t>DOSTAWY</w:t>
      </w:r>
      <w:r w:rsidR="006B5454">
        <w:rPr>
          <w:rFonts w:ascii="Times New Roman" w:hAnsi="Times New Roman" w:cs="Times New Roman"/>
          <w:b/>
          <w:i/>
          <w:sz w:val="20"/>
          <w:szCs w:val="20"/>
        </w:rPr>
        <w:t xml:space="preserve">  </w:t>
      </w:r>
      <w:r w:rsidR="006B5454" w:rsidRPr="006B5454">
        <w:rPr>
          <w:rFonts w:ascii="Times New Roman" w:hAnsi="Times New Roman" w:cs="Times New Roman"/>
          <w:b/>
          <w:i/>
          <w:color w:val="0000FF"/>
          <w:sz w:val="20"/>
          <w:szCs w:val="20"/>
        </w:rPr>
        <w:t>po</w:t>
      </w:r>
      <w:proofErr w:type="gramEnd"/>
      <w:r w:rsidR="006B5454" w:rsidRPr="006B5454">
        <w:rPr>
          <w:rFonts w:ascii="Times New Roman" w:hAnsi="Times New Roman" w:cs="Times New Roman"/>
          <w:b/>
          <w:i/>
          <w:color w:val="0000FF"/>
          <w:sz w:val="20"/>
          <w:szCs w:val="20"/>
        </w:rPr>
        <w:t xml:space="preserve"> zmianie</w:t>
      </w:r>
    </w:p>
    <w:p w:rsidR="008575E1" w:rsidRPr="008101D4" w:rsidRDefault="00CA03B9" w:rsidP="008101D4">
      <w:pPr>
        <w:suppressAutoHyphens/>
        <w:spacing w:after="0" w:line="240" w:lineRule="auto"/>
        <w:jc w:val="center"/>
        <w:rPr>
          <w:rFonts w:ascii="Times New Roman" w:hAnsi="Times New Roman" w:cs="Times New Roman"/>
          <w:b/>
          <w:sz w:val="20"/>
          <w:szCs w:val="20"/>
          <w:lang w:eastAsia="ar-SA"/>
        </w:rPr>
      </w:pPr>
      <w:r>
        <w:rPr>
          <w:rFonts w:ascii="Times New Roman" w:hAnsi="Times New Roman" w:cs="Times New Roman"/>
          <w:b/>
          <w:sz w:val="20"/>
          <w:szCs w:val="20"/>
          <w:lang w:eastAsia="ar-SA"/>
        </w:rPr>
        <w:t>UMOWA nr      / 2020</w:t>
      </w:r>
    </w:p>
    <w:p w:rsidR="008575E1" w:rsidRPr="008575E1" w:rsidRDefault="008575E1" w:rsidP="008101D4">
      <w:pPr>
        <w:spacing w:after="0" w:line="240" w:lineRule="auto"/>
        <w:jc w:val="center"/>
        <w:outlineLvl w:val="0"/>
        <w:rPr>
          <w:rFonts w:ascii="Times New Roman" w:hAnsi="Times New Roman" w:cs="Times New Roman"/>
          <w:b/>
          <w:sz w:val="20"/>
          <w:szCs w:val="20"/>
        </w:rPr>
      </w:pPr>
      <w:proofErr w:type="gramStart"/>
      <w:r w:rsidRPr="008575E1">
        <w:rPr>
          <w:rFonts w:ascii="Times New Roman" w:hAnsi="Times New Roman" w:cs="Times New Roman"/>
          <w:b/>
          <w:sz w:val="20"/>
          <w:szCs w:val="20"/>
        </w:rPr>
        <w:t>dostawy</w:t>
      </w:r>
      <w:proofErr w:type="gramEnd"/>
      <w:r w:rsidRPr="008575E1">
        <w:rPr>
          <w:rFonts w:ascii="Times New Roman" w:hAnsi="Times New Roman" w:cs="Times New Roman"/>
          <w:b/>
          <w:sz w:val="20"/>
          <w:szCs w:val="20"/>
        </w:rPr>
        <w:t xml:space="preserve"> na zamówienie publiczne</w:t>
      </w:r>
    </w:p>
    <w:p w:rsidR="008575E1" w:rsidRPr="008575E1" w:rsidRDefault="008575E1" w:rsidP="008101D4">
      <w:pPr>
        <w:spacing w:after="0" w:line="240" w:lineRule="auto"/>
        <w:jc w:val="center"/>
        <w:outlineLvl w:val="0"/>
        <w:rPr>
          <w:rFonts w:ascii="Times New Roman" w:hAnsi="Times New Roman" w:cs="Times New Roman"/>
          <w:b/>
          <w:sz w:val="20"/>
          <w:szCs w:val="20"/>
        </w:rPr>
      </w:pPr>
      <w:proofErr w:type="gramStart"/>
      <w:r w:rsidRPr="008575E1">
        <w:rPr>
          <w:rFonts w:ascii="Times New Roman" w:hAnsi="Times New Roman" w:cs="Times New Roman"/>
          <w:b/>
          <w:sz w:val="20"/>
          <w:szCs w:val="20"/>
        </w:rPr>
        <w:t>dokonane</w:t>
      </w:r>
      <w:proofErr w:type="gramEnd"/>
      <w:r w:rsidRPr="008575E1">
        <w:rPr>
          <w:rFonts w:ascii="Times New Roman" w:hAnsi="Times New Roman" w:cs="Times New Roman"/>
          <w:b/>
          <w:sz w:val="20"/>
          <w:szCs w:val="20"/>
        </w:rPr>
        <w:t xml:space="preserve"> w trybie przetargu nieograniczonego</w:t>
      </w:r>
    </w:p>
    <w:p w:rsidR="008575E1" w:rsidRPr="008575E1" w:rsidRDefault="00CA03B9" w:rsidP="008101D4">
      <w:pPr>
        <w:spacing w:after="0" w:line="240" w:lineRule="auto"/>
        <w:ind w:left="0"/>
        <w:rPr>
          <w:rFonts w:ascii="Times New Roman" w:hAnsi="Times New Roman" w:cs="Times New Roman"/>
          <w:sz w:val="20"/>
          <w:szCs w:val="20"/>
        </w:rPr>
      </w:pPr>
      <w:proofErr w:type="gramStart"/>
      <w:r>
        <w:rPr>
          <w:rFonts w:ascii="Times New Roman" w:hAnsi="Times New Roman" w:cs="Times New Roman"/>
          <w:sz w:val="20"/>
          <w:szCs w:val="20"/>
        </w:rPr>
        <w:t>zawarta</w:t>
      </w:r>
      <w:proofErr w:type="gramEnd"/>
      <w:r>
        <w:rPr>
          <w:rFonts w:ascii="Times New Roman" w:hAnsi="Times New Roman" w:cs="Times New Roman"/>
          <w:sz w:val="20"/>
          <w:szCs w:val="20"/>
        </w:rPr>
        <w:t xml:space="preserve"> w dniu …………-</w:t>
      </w:r>
      <w:proofErr w:type="spellStart"/>
      <w:r>
        <w:rPr>
          <w:rFonts w:ascii="Times New Roman" w:hAnsi="Times New Roman" w:cs="Times New Roman"/>
          <w:sz w:val="20"/>
          <w:szCs w:val="20"/>
        </w:rPr>
        <w:t>2020</w:t>
      </w:r>
      <w:r w:rsidR="008575E1" w:rsidRPr="008575E1">
        <w:rPr>
          <w:rFonts w:ascii="Times New Roman" w:hAnsi="Times New Roman" w:cs="Times New Roman"/>
          <w:sz w:val="20"/>
          <w:szCs w:val="20"/>
        </w:rPr>
        <w:t>r</w:t>
      </w:r>
      <w:proofErr w:type="spellEnd"/>
      <w:r w:rsidR="008575E1" w:rsidRPr="008575E1">
        <w:rPr>
          <w:rFonts w:ascii="Times New Roman" w:hAnsi="Times New Roman" w:cs="Times New Roman"/>
          <w:sz w:val="20"/>
          <w:szCs w:val="20"/>
        </w:rPr>
        <w:t>. w Jaśle pomiędzy:</w:t>
      </w:r>
    </w:p>
    <w:p w:rsidR="008575E1" w:rsidRPr="008575E1" w:rsidRDefault="008575E1" w:rsidP="008101D4">
      <w:pPr>
        <w:spacing w:after="0" w:line="240" w:lineRule="auto"/>
        <w:ind w:left="0"/>
        <w:rPr>
          <w:rFonts w:ascii="Times New Roman" w:hAnsi="Times New Roman" w:cs="Times New Roman"/>
          <w:b/>
          <w:sz w:val="20"/>
          <w:szCs w:val="20"/>
        </w:rPr>
      </w:pPr>
      <w:r w:rsidRPr="008575E1">
        <w:rPr>
          <w:rFonts w:ascii="Times New Roman" w:hAnsi="Times New Roman" w:cs="Times New Roman"/>
          <w:b/>
          <w:sz w:val="20"/>
          <w:szCs w:val="20"/>
        </w:rPr>
        <w:t>Szpitalem Specjalistycznym w Jaśle, 38-200 Jasło, ul. Lwowska 22</w:t>
      </w:r>
    </w:p>
    <w:p w:rsidR="008575E1" w:rsidRPr="008575E1" w:rsidRDefault="008575E1" w:rsidP="008101D4">
      <w:pPr>
        <w:spacing w:after="0" w:line="240" w:lineRule="auto"/>
        <w:ind w:left="0"/>
        <w:rPr>
          <w:rFonts w:ascii="Times New Roman" w:hAnsi="Times New Roman" w:cs="Times New Roman"/>
          <w:sz w:val="20"/>
          <w:szCs w:val="20"/>
        </w:rPr>
      </w:pPr>
      <w:proofErr w:type="gramStart"/>
      <w:r w:rsidRPr="008575E1">
        <w:rPr>
          <w:rFonts w:ascii="Times New Roman" w:hAnsi="Times New Roman" w:cs="Times New Roman"/>
          <w:sz w:val="20"/>
          <w:szCs w:val="20"/>
        </w:rPr>
        <w:t>zwanym</w:t>
      </w:r>
      <w:proofErr w:type="gramEnd"/>
      <w:r w:rsidRPr="008575E1">
        <w:rPr>
          <w:rFonts w:ascii="Times New Roman" w:hAnsi="Times New Roman" w:cs="Times New Roman"/>
          <w:sz w:val="20"/>
          <w:szCs w:val="20"/>
        </w:rPr>
        <w:t xml:space="preserve"> dalej Zamawiającym, reprezentowanym przez:</w:t>
      </w:r>
    </w:p>
    <w:p w:rsidR="008575E1" w:rsidRPr="008575E1" w:rsidRDefault="008575E1" w:rsidP="008101D4">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w:t>
      </w:r>
    </w:p>
    <w:p w:rsidR="008575E1" w:rsidRPr="008575E1" w:rsidRDefault="008575E1" w:rsidP="008101D4">
      <w:pPr>
        <w:spacing w:after="0" w:line="240" w:lineRule="auto"/>
        <w:ind w:left="0"/>
        <w:rPr>
          <w:rFonts w:ascii="Times New Roman" w:hAnsi="Times New Roman" w:cs="Times New Roman"/>
          <w:sz w:val="20"/>
          <w:szCs w:val="20"/>
        </w:rPr>
      </w:pPr>
      <w:proofErr w:type="gramStart"/>
      <w:r w:rsidRPr="008575E1">
        <w:rPr>
          <w:rFonts w:ascii="Times New Roman" w:hAnsi="Times New Roman" w:cs="Times New Roman"/>
          <w:sz w:val="20"/>
          <w:szCs w:val="20"/>
        </w:rPr>
        <w:t>a</w:t>
      </w:r>
      <w:proofErr w:type="gramEnd"/>
      <w:r w:rsidRPr="008575E1">
        <w:rPr>
          <w:rFonts w:ascii="Times New Roman" w:hAnsi="Times New Roman" w:cs="Times New Roman"/>
          <w:sz w:val="20"/>
          <w:szCs w:val="20"/>
        </w:rPr>
        <w:t xml:space="preserve">  </w:t>
      </w:r>
    </w:p>
    <w:p w:rsidR="009C0209" w:rsidRPr="00D60CA3" w:rsidRDefault="009C0209" w:rsidP="009C0209">
      <w:pPr>
        <w:ind w:left="0" w:right="-56" w:firstLine="0"/>
        <w:rPr>
          <w:rFonts w:ascii="Times New Roman" w:hAnsi="Times New Roman" w:cs="Times New Roman"/>
          <w:sz w:val="21"/>
          <w:szCs w:val="20"/>
        </w:rPr>
      </w:pPr>
      <w:r w:rsidRPr="00D60CA3">
        <w:rPr>
          <w:rFonts w:ascii="Times New Roman" w:hAnsi="Times New Roman" w:cs="Times New Roman"/>
          <w:b/>
          <w:sz w:val="21"/>
          <w:szCs w:val="20"/>
        </w:rPr>
        <w:t xml:space="preserve">…………………………………………………………………………… </w:t>
      </w:r>
      <w:r w:rsidRPr="00A37482">
        <w:rPr>
          <w:rFonts w:ascii="Times New Roman" w:eastAsia="Calibri" w:hAnsi="Times New Roman" w:cs="Times New Roman"/>
          <w:bCs/>
          <w:sz w:val="20"/>
          <w:szCs w:val="20"/>
        </w:rPr>
        <w:t xml:space="preserve">zarejestrowaną w Krajowym Rejestrze Sądowym </w:t>
      </w:r>
      <w:proofErr w:type="gramStart"/>
      <w:r w:rsidRPr="00A37482">
        <w:rPr>
          <w:rFonts w:ascii="Times New Roman" w:eastAsia="Calibri" w:hAnsi="Times New Roman" w:cs="Times New Roman"/>
          <w:bCs/>
          <w:sz w:val="20"/>
          <w:szCs w:val="20"/>
        </w:rPr>
        <w:t xml:space="preserve">nr </w:t>
      </w:r>
      <w:r>
        <w:rPr>
          <w:rFonts w:ascii="Times New Roman" w:hAnsi="Times New Roman" w:cs="Times New Roman"/>
          <w:sz w:val="20"/>
          <w:szCs w:val="20"/>
        </w:rPr>
        <w:t>…………….</w:t>
      </w:r>
      <w:r w:rsidRPr="005A2735">
        <w:rPr>
          <w:rFonts w:ascii="Times New Roman" w:hAnsi="Times New Roman" w:cs="Times New Roman"/>
          <w:sz w:val="20"/>
          <w:szCs w:val="20"/>
        </w:rPr>
        <w:t>,</w:t>
      </w:r>
      <w:r w:rsidRPr="00A37482">
        <w:rPr>
          <w:rFonts w:ascii="Times New Roman" w:eastAsia="Calibri" w:hAnsi="Times New Roman" w:cs="Times New Roman"/>
          <w:bCs/>
          <w:sz w:val="20"/>
          <w:szCs w:val="20"/>
        </w:rPr>
        <w:t xml:space="preserve"> </w:t>
      </w:r>
      <w:r>
        <w:rPr>
          <w:rFonts w:ascii="Times New Roman" w:hAnsi="Times New Roman" w:cs="Times New Roman"/>
          <w:sz w:val="20"/>
          <w:szCs w:val="20"/>
        </w:rPr>
        <w:t>.</w:t>
      </w:r>
      <w:proofErr w:type="gramEnd"/>
      <w:r w:rsidRPr="00D60CA3">
        <w:rPr>
          <w:rFonts w:ascii="Times New Roman" w:hAnsi="Times New Roman" w:cs="Times New Roman"/>
          <w:sz w:val="21"/>
          <w:szCs w:val="20"/>
        </w:rPr>
        <w:t xml:space="preserve">NIP: …………………, Regon: ………….. </w:t>
      </w:r>
      <w:r>
        <w:rPr>
          <w:rFonts w:ascii="Times New Roman" w:hAnsi="Times New Roman" w:cs="Times New Roman"/>
          <w:sz w:val="21"/>
          <w:szCs w:val="20"/>
        </w:rPr>
        <w:t xml:space="preserve">, </w:t>
      </w:r>
      <w:proofErr w:type="gramStart"/>
      <w:r w:rsidRPr="00D60CA3">
        <w:rPr>
          <w:rFonts w:ascii="Times New Roman" w:hAnsi="Times New Roman" w:cs="Times New Roman"/>
          <w:sz w:val="21"/>
          <w:szCs w:val="20"/>
        </w:rPr>
        <w:t>zwaną</w:t>
      </w:r>
      <w:proofErr w:type="gramEnd"/>
      <w:r w:rsidRPr="00D60CA3">
        <w:rPr>
          <w:rFonts w:ascii="Times New Roman" w:hAnsi="Times New Roman" w:cs="Times New Roman"/>
          <w:sz w:val="21"/>
          <w:szCs w:val="20"/>
        </w:rPr>
        <w:t xml:space="preserve"> dalej Wykonawcą, reprezentowaną przez:</w:t>
      </w:r>
    </w:p>
    <w:p w:rsidR="009C0209" w:rsidRPr="00D60CA3" w:rsidRDefault="009C0209" w:rsidP="009C0209">
      <w:pPr>
        <w:numPr>
          <w:ilvl w:val="0"/>
          <w:numId w:val="4"/>
        </w:numPr>
        <w:spacing w:after="0" w:line="240" w:lineRule="auto"/>
        <w:ind w:left="0" w:firstLine="0"/>
        <w:jc w:val="left"/>
        <w:rPr>
          <w:rFonts w:ascii="Times New Roman" w:hAnsi="Times New Roman" w:cs="Times New Roman"/>
          <w:sz w:val="21"/>
          <w:szCs w:val="20"/>
        </w:rPr>
      </w:pPr>
      <w:r w:rsidRPr="00D60CA3">
        <w:rPr>
          <w:rFonts w:ascii="Times New Roman" w:hAnsi="Times New Roman" w:cs="Times New Roman"/>
          <w:sz w:val="21"/>
          <w:szCs w:val="20"/>
        </w:rPr>
        <w:t>...........................................................................</w:t>
      </w:r>
    </w:p>
    <w:p w:rsidR="009C0209" w:rsidRPr="00D60CA3" w:rsidRDefault="009C0209" w:rsidP="009C0209">
      <w:pPr>
        <w:numPr>
          <w:ilvl w:val="0"/>
          <w:numId w:val="4"/>
        </w:numPr>
        <w:spacing w:after="0" w:line="240" w:lineRule="auto"/>
        <w:ind w:left="0" w:firstLine="0"/>
        <w:jc w:val="left"/>
        <w:rPr>
          <w:rFonts w:ascii="Times New Roman" w:hAnsi="Times New Roman" w:cs="Times New Roman"/>
          <w:sz w:val="21"/>
          <w:szCs w:val="20"/>
        </w:rPr>
      </w:pPr>
      <w:r w:rsidRPr="00D60CA3">
        <w:rPr>
          <w:rFonts w:ascii="Times New Roman" w:hAnsi="Times New Roman" w:cs="Times New Roman"/>
          <w:sz w:val="21"/>
          <w:szCs w:val="20"/>
        </w:rPr>
        <w:t>...........................................................................</w:t>
      </w:r>
    </w:p>
    <w:p w:rsidR="009C0209" w:rsidRPr="00D60CA3" w:rsidRDefault="009C0209" w:rsidP="009C0209">
      <w:pPr>
        <w:spacing w:after="0" w:line="240" w:lineRule="auto"/>
        <w:ind w:left="0" w:firstLine="0"/>
        <w:rPr>
          <w:rFonts w:ascii="Times New Roman" w:hAnsi="Times New Roman" w:cs="Times New Roman"/>
          <w:sz w:val="21"/>
          <w:szCs w:val="20"/>
        </w:rPr>
      </w:pPr>
      <w:proofErr w:type="gramStart"/>
      <w:r w:rsidRPr="00D60CA3">
        <w:rPr>
          <w:rFonts w:ascii="Times New Roman" w:hAnsi="Times New Roman" w:cs="Times New Roman"/>
          <w:sz w:val="21"/>
          <w:szCs w:val="20"/>
        </w:rPr>
        <w:t>o</w:t>
      </w:r>
      <w:proofErr w:type="gramEnd"/>
      <w:r w:rsidRPr="00D60CA3">
        <w:rPr>
          <w:rFonts w:ascii="Times New Roman" w:hAnsi="Times New Roman" w:cs="Times New Roman"/>
          <w:sz w:val="21"/>
          <w:szCs w:val="20"/>
        </w:rPr>
        <w:t xml:space="preserve"> następującej treści:</w:t>
      </w:r>
    </w:p>
    <w:p w:rsidR="008575E1" w:rsidRPr="008575E1" w:rsidRDefault="008575E1" w:rsidP="008101D4">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1</w:t>
      </w:r>
    </w:p>
    <w:p w:rsidR="008575E1" w:rsidRPr="008575E1" w:rsidRDefault="008575E1" w:rsidP="00E03FCB">
      <w:pPr>
        <w:numPr>
          <w:ilvl w:val="0"/>
          <w:numId w:val="24"/>
        </w:numPr>
        <w:tabs>
          <w:tab w:val="num" w:pos="360"/>
        </w:tabs>
        <w:spacing w:after="0" w:line="240" w:lineRule="auto"/>
        <w:ind w:left="360"/>
        <w:rPr>
          <w:rFonts w:ascii="Times New Roman" w:hAnsi="Times New Roman" w:cs="Times New Roman"/>
          <w:sz w:val="20"/>
          <w:szCs w:val="20"/>
        </w:rPr>
      </w:pPr>
      <w:r w:rsidRPr="008575E1">
        <w:rPr>
          <w:rFonts w:ascii="Times New Roman" w:hAnsi="Times New Roman" w:cs="Times New Roman"/>
          <w:sz w:val="20"/>
          <w:szCs w:val="20"/>
        </w:rPr>
        <w:t xml:space="preserve">Przedmiotem umowy jest dostawa …………. </w:t>
      </w:r>
      <w:proofErr w:type="gramStart"/>
      <w:r w:rsidRPr="008575E1">
        <w:rPr>
          <w:rFonts w:ascii="Times New Roman" w:hAnsi="Times New Roman" w:cs="Times New Roman"/>
          <w:sz w:val="20"/>
          <w:szCs w:val="20"/>
        </w:rPr>
        <w:t>zgodnie</w:t>
      </w:r>
      <w:proofErr w:type="gramEnd"/>
      <w:r w:rsidRPr="008575E1">
        <w:rPr>
          <w:rFonts w:ascii="Times New Roman" w:hAnsi="Times New Roman" w:cs="Times New Roman"/>
          <w:sz w:val="20"/>
          <w:szCs w:val="20"/>
        </w:rPr>
        <w:t xml:space="preserve"> z Załącznikiem do niniejszej umowy, ofertą i SIWZ.</w:t>
      </w:r>
    </w:p>
    <w:p w:rsidR="008575E1" w:rsidRPr="008575E1" w:rsidRDefault="008575E1" w:rsidP="00E03FCB">
      <w:pPr>
        <w:pStyle w:val="Tekstpodstawowy2"/>
        <w:numPr>
          <w:ilvl w:val="0"/>
          <w:numId w:val="24"/>
        </w:numPr>
        <w:tabs>
          <w:tab w:val="clear" w:pos="720"/>
          <w:tab w:val="num" w:pos="360"/>
        </w:tabs>
        <w:spacing w:after="0" w:line="240" w:lineRule="auto"/>
        <w:ind w:left="360"/>
        <w:rPr>
          <w:rFonts w:ascii="Times New Roman" w:hAnsi="Times New Roman" w:cs="Times New Roman"/>
          <w:sz w:val="20"/>
          <w:szCs w:val="20"/>
        </w:rPr>
      </w:pPr>
      <w:r w:rsidRPr="008575E1">
        <w:rPr>
          <w:rFonts w:ascii="Times New Roman" w:hAnsi="Times New Roman" w:cs="Times New Roman"/>
          <w:sz w:val="20"/>
          <w:szCs w:val="20"/>
        </w:rPr>
        <w:t>W przypadku, g</w:t>
      </w:r>
      <w:r w:rsidR="005409FD">
        <w:rPr>
          <w:rFonts w:ascii="Times New Roman" w:hAnsi="Times New Roman" w:cs="Times New Roman"/>
          <w:sz w:val="20"/>
          <w:szCs w:val="20"/>
        </w:rPr>
        <w:t>dy lek (asortyment dla pakietu 44</w:t>
      </w:r>
      <w:r w:rsidRPr="008575E1">
        <w:rPr>
          <w:rFonts w:ascii="Times New Roman" w:hAnsi="Times New Roman" w:cs="Times New Roman"/>
          <w:sz w:val="20"/>
          <w:szCs w:val="20"/>
        </w:rPr>
        <w:t>) z umowy jest niedostępny na rynku z przyczyn niezależnych od Wykonawcy, Zamawiający dopuszcza dostarczeni</w:t>
      </w:r>
      <w:r w:rsidR="005409FD">
        <w:rPr>
          <w:rFonts w:ascii="Times New Roman" w:hAnsi="Times New Roman" w:cs="Times New Roman"/>
          <w:sz w:val="20"/>
          <w:szCs w:val="20"/>
        </w:rPr>
        <w:t>e leku (asortyment dla pakietu 44</w:t>
      </w:r>
      <w:r w:rsidRPr="008575E1">
        <w:rPr>
          <w:rFonts w:ascii="Times New Roman" w:hAnsi="Times New Roman" w:cs="Times New Roman"/>
          <w:sz w:val="20"/>
          <w:szCs w:val="20"/>
        </w:rPr>
        <w:t>) równoważnego w cenie umownej lub niższej po wcześniejszym uzgodnieniu. Wykonawca powinien przekazywać Zamawiającemu informacje otrzymywane od producentów o niedostępności</w:t>
      </w:r>
      <w:r w:rsidR="005409FD">
        <w:rPr>
          <w:rFonts w:ascii="Times New Roman" w:hAnsi="Times New Roman" w:cs="Times New Roman"/>
          <w:sz w:val="20"/>
          <w:szCs w:val="20"/>
        </w:rPr>
        <w:t xml:space="preserve"> leków (asortyment dla pakietu 44</w:t>
      </w:r>
      <w:r w:rsidRPr="008575E1">
        <w:rPr>
          <w:rFonts w:ascii="Times New Roman" w:hAnsi="Times New Roman" w:cs="Times New Roman"/>
          <w:sz w:val="20"/>
          <w:szCs w:val="20"/>
        </w:rPr>
        <w:t>) na rynku.</w:t>
      </w:r>
    </w:p>
    <w:p w:rsidR="008575E1" w:rsidRDefault="008575E1" w:rsidP="00E03FCB">
      <w:pPr>
        <w:pStyle w:val="Tekstpodstawowy2"/>
        <w:numPr>
          <w:ilvl w:val="0"/>
          <w:numId w:val="24"/>
        </w:numPr>
        <w:tabs>
          <w:tab w:val="clear" w:pos="720"/>
          <w:tab w:val="num" w:pos="360"/>
        </w:tabs>
        <w:spacing w:after="0" w:line="240" w:lineRule="auto"/>
        <w:ind w:left="360"/>
        <w:rPr>
          <w:rFonts w:ascii="Times New Roman" w:hAnsi="Times New Roman" w:cs="Times New Roman"/>
          <w:sz w:val="20"/>
          <w:szCs w:val="20"/>
        </w:rPr>
      </w:pPr>
      <w:r w:rsidRPr="008575E1">
        <w:rPr>
          <w:rFonts w:ascii="Times New Roman" w:hAnsi="Times New Roman" w:cs="Times New Roman"/>
          <w:sz w:val="20"/>
          <w:szCs w:val="20"/>
        </w:rPr>
        <w:t>W przypadku nie posiadania przez Wykonawcę zamówioneg</w:t>
      </w:r>
      <w:r w:rsidR="00F95A2C">
        <w:rPr>
          <w:rFonts w:ascii="Times New Roman" w:hAnsi="Times New Roman" w:cs="Times New Roman"/>
          <w:sz w:val="20"/>
          <w:szCs w:val="20"/>
        </w:rPr>
        <w:t>o leku (asortyment dla pakietu 44</w:t>
      </w:r>
      <w:r w:rsidRPr="008575E1">
        <w:rPr>
          <w:rFonts w:ascii="Times New Roman" w:hAnsi="Times New Roman" w:cs="Times New Roman"/>
          <w:sz w:val="20"/>
          <w:szCs w:val="20"/>
        </w:rPr>
        <w:t xml:space="preserve">) z umowy jak </w:t>
      </w:r>
      <w:r w:rsidR="005409FD">
        <w:rPr>
          <w:rFonts w:ascii="Times New Roman" w:hAnsi="Times New Roman" w:cs="Times New Roman"/>
          <w:sz w:val="20"/>
          <w:szCs w:val="20"/>
        </w:rPr>
        <w:t>i leku (asortyment dla pakietu 44</w:t>
      </w:r>
      <w:r w:rsidRPr="008575E1">
        <w:rPr>
          <w:rFonts w:ascii="Times New Roman" w:hAnsi="Times New Roman" w:cs="Times New Roman"/>
          <w:sz w:val="20"/>
          <w:szCs w:val="20"/>
        </w:rPr>
        <w:t>) równoważnego lub nieterminowej dostawy, Zamawiający zastrzega sobie prawo zakupu tego towaru u innego Wykonawcy, a ewentualną różnicę cenową pokryje Wykonawca.</w:t>
      </w:r>
    </w:p>
    <w:p w:rsidR="00CA03B9" w:rsidRPr="00D672AD" w:rsidRDefault="008575E1" w:rsidP="00CA03B9">
      <w:pPr>
        <w:pStyle w:val="Tekstpodstawowy2"/>
        <w:numPr>
          <w:ilvl w:val="0"/>
          <w:numId w:val="24"/>
        </w:numPr>
        <w:tabs>
          <w:tab w:val="clear" w:pos="720"/>
          <w:tab w:val="num" w:pos="360"/>
        </w:tabs>
        <w:spacing w:after="0" w:line="240" w:lineRule="auto"/>
        <w:ind w:left="360"/>
        <w:rPr>
          <w:rFonts w:ascii="Times New Roman" w:hAnsi="Times New Roman" w:cs="Times New Roman"/>
          <w:sz w:val="20"/>
          <w:szCs w:val="20"/>
        </w:rPr>
      </w:pPr>
      <w:r w:rsidRPr="00CA03B9">
        <w:rPr>
          <w:rFonts w:ascii="Times New Roman" w:hAnsi="Times New Roman" w:cs="Times New Roman"/>
          <w:sz w:val="20"/>
          <w:szCs w:val="20"/>
        </w:rPr>
        <w:t xml:space="preserve">Wykonawca użyczy na cały okres trwania umowy kompatybilne z lekiem parowniki niezbędne do jego użycia – </w:t>
      </w:r>
      <w:r w:rsidR="00045D23" w:rsidRPr="00CA03B9">
        <w:rPr>
          <w:rFonts w:ascii="Times New Roman" w:hAnsi="Times New Roman" w:cs="Times New Roman"/>
          <w:sz w:val="20"/>
          <w:szCs w:val="20"/>
        </w:rPr>
        <w:t>3</w:t>
      </w:r>
      <w:r w:rsidRPr="00CA03B9">
        <w:rPr>
          <w:rFonts w:ascii="Times New Roman" w:hAnsi="Times New Roman" w:cs="Times New Roman"/>
          <w:sz w:val="20"/>
          <w:szCs w:val="20"/>
        </w:rPr>
        <w:t xml:space="preserve"> szt. – </w:t>
      </w:r>
      <w:r w:rsidRPr="00D672AD">
        <w:rPr>
          <w:rFonts w:ascii="Times New Roman" w:hAnsi="Times New Roman" w:cs="Times New Roman"/>
          <w:sz w:val="20"/>
          <w:szCs w:val="20"/>
        </w:rPr>
        <w:t>dot. Pakietu 9</w:t>
      </w:r>
      <w:r w:rsidR="00CA03B9" w:rsidRPr="00D672AD">
        <w:rPr>
          <w:rFonts w:ascii="Times New Roman" w:hAnsi="Times New Roman" w:cs="Times New Roman"/>
          <w:sz w:val="20"/>
        </w:rPr>
        <w:t xml:space="preserve"> (wartość 1 szt. parownika wynosi ……………… zł).</w:t>
      </w:r>
    </w:p>
    <w:p w:rsidR="006B5454" w:rsidRPr="006B5454" w:rsidRDefault="006B5454" w:rsidP="006B5454">
      <w:pPr>
        <w:pStyle w:val="Tekstpodstawowy2"/>
        <w:numPr>
          <w:ilvl w:val="0"/>
          <w:numId w:val="24"/>
        </w:numPr>
        <w:tabs>
          <w:tab w:val="clear" w:pos="720"/>
          <w:tab w:val="num" w:pos="360"/>
        </w:tabs>
        <w:spacing w:after="0" w:line="240" w:lineRule="auto"/>
        <w:ind w:left="360"/>
        <w:rPr>
          <w:rFonts w:ascii="Times New Roman" w:hAnsi="Times New Roman" w:cs="Times New Roman"/>
          <w:color w:val="0000FF"/>
          <w:sz w:val="20"/>
          <w:szCs w:val="20"/>
        </w:rPr>
      </w:pPr>
      <w:r w:rsidRPr="006B5454">
        <w:rPr>
          <w:rFonts w:ascii="Times New Roman" w:hAnsi="Times New Roman" w:cs="Times New Roman"/>
          <w:color w:val="0000FF"/>
          <w:sz w:val="20"/>
          <w:szCs w:val="20"/>
        </w:rPr>
        <w:t xml:space="preserve">Wykonawca użyczy na cały okres trwania umowy kompatybilne z lekiem parowniki niezbędne do jego użycia – </w:t>
      </w:r>
      <w:r>
        <w:rPr>
          <w:rFonts w:ascii="Times New Roman" w:hAnsi="Times New Roman" w:cs="Times New Roman"/>
          <w:color w:val="0000FF"/>
          <w:sz w:val="20"/>
          <w:szCs w:val="20"/>
        </w:rPr>
        <w:t>6</w:t>
      </w:r>
      <w:r w:rsidRPr="006B5454">
        <w:rPr>
          <w:rFonts w:ascii="Times New Roman" w:hAnsi="Times New Roman" w:cs="Times New Roman"/>
          <w:color w:val="0000FF"/>
          <w:sz w:val="20"/>
          <w:szCs w:val="20"/>
        </w:rPr>
        <w:t xml:space="preserve"> szt. – dot. Pakietu 36 </w:t>
      </w:r>
      <w:proofErr w:type="spellStart"/>
      <w:r w:rsidRPr="006B5454">
        <w:rPr>
          <w:rFonts w:ascii="Times New Roman" w:hAnsi="Times New Roman" w:cs="Times New Roman"/>
          <w:color w:val="0000FF"/>
          <w:sz w:val="20"/>
          <w:szCs w:val="20"/>
        </w:rPr>
        <w:t>poz.12</w:t>
      </w:r>
      <w:proofErr w:type="spellEnd"/>
      <w:r w:rsidRPr="006B5454">
        <w:rPr>
          <w:rFonts w:ascii="Times New Roman" w:hAnsi="Times New Roman" w:cs="Times New Roman"/>
          <w:color w:val="0000FF"/>
          <w:sz w:val="20"/>
        </w:rPr>
        <w:t xml:space="preserve"> (wartość 1 szt. parownika wynosi ……………… zł).</w:t>
      </w:r>
    </w:p>
    <w:p w:rsidR="008575E1" w:rsidRPr="008575E1" w:rsidRDefault="008575E1" w:rsidP="00CA03B9">
      <w:pPr>
        <w:pStyle w:val="Tekstpodstawowy2"/>
        <w:spacing w:after="0" w:line="240" w:lineRule="auto"/>
        <w:rPr>
          <w:rFonts w:ascii="Times New Roman" w:hAnsi="Times New Roman" w:cs="Times New Roman"/>
          <w:sz w:val="20"/>
          <w:szCs w:val="20"/>
        </w:rPr>
      </w:pPr>
    </w:p>
    <w:p w:rsidR="008575E1" w:rsidRPr="008575E1" w:rsidRDefault="008575E1" w:rsidP="008101D4">
      <w:pPr>
        <w:pStyle w:val="Tekstpodstawowy2"/>
        <w:spacing w:after="0" w:line="240" w:lineRule="auto"/>
        <w:jc w:val="center"/>
        <w:rPr>
          <w:rFonts w:ascii="Times New Roman" w:hAnsi="Times New Roman" w:cs="Times New Roman"/>
          <w:sz w:val="20"/>
          <w:szCs w:val="20"/>
        </w:rPr>
      </w:pPr>
      <w:r w:rsidRPr="008575E1">
        <w:rPr>
          <w:rFonts w:ascii="Times New Roman" w:hAnsi="Times New Roman" w:cs="Times New Roman"/>
          <w:b/>
          <w:sz w:val="20"/>
          <w:szCs w:val="20"/>
        </w:rPr>
        <w:t>§ 2</w:t>
      </w:r>
    </w:p>
    <w:p w:rsidR="008575E1" w:rsidRPr="00E62C62" w:rsidRDefault="008575E1" w:rsidP="00E03FCB">
      <w:pPr>
        <w:numPr>
          <w:ilvl w:val="0"/>
          <w:numId w:val="26"/>
        </w:numPr>
        <w:tabs>
          <w:tab w:val="left" w:pos="360"/>
        </w:tabs>
        <w:spacing w:after="0" w:line="240" w:lineRule="auto"/>
        <w:ind w:left="357" w:hanging="357"/>
        <w:rPr>
          <w:rFonts w:ascii="Times New Roman" w:hAnsi="Times New Roman" w:cs="Times New Roman"/>
          <w:color w:val="auto"/>
          <w:sz w:val="20"/>
          <w:szCs w:val="20"/>
        </w:rPr>
      </w:pPr>
      <w:r w:rsidRPr="00E62C62">
        <w:rPr>
          <w:rFonts w:ascii="Times New Roman" w:hAnsi="Times New Roman" w:cs="Times New Roman"/>
          <w:color w:val="auto"/>
          <w:sz w:val="20"/>
          <w:szCs w:val="20"/>
        </w:rPr>
        <w:t xml:space="preserve">Wykonawca zobowiązuje się do dostarczenia zamówionej partii towaru na koszt i ryzyko Wykonawcy do Apteki Szpitala Specjalistycznego w Jaśle w czasie nie dłuższym niż </w:t>
      </w:r>
      <w:r w:rsidRPr="00E62C62">
        <w:rPr>
          <w:rFonts w:ascii="Times New Roman" w:hAnsi="Times New Roman" w:cs="Times New Roman"/>
          <w:b/>
          <w:color w:val="auto"/>
          <w:sz w:val="20"/>
          <w:szCs w:val="20"/>
        </w:rPr>
        <w:t>…… dni</w:t>
      </w:r>
      <w:r w:rsidRPr="00E62C62">
        <w:rPr>
          <w:rFonts w:ascii="Times New Roman" w:hAnsi="Times New Roman" w:cs="Times New Roman"/>
          <w:color w:val="auto"/>
          <w:sz w:val="20"/>
          <w:szCs w:val="20"/>
        </w:rPr>
        <w:t xml:space="preserve"> od momentu pisemnego (fax) złożenia zamówienia przez Zamawiającego, natomiast w przypadku leków na „cito” w czasie </w:t>
      </w:r>
      <w:r w:rsidRPr="00E62C62">
        <w:rPr>
          <w:rFonts w:ascii="Times New Roman" w:hAnsi="Times New Roman" w:cs="Times New Roman"/>
          <w:b/>
          <w:color w:val="auto"/>
          <w:sz w:val="20"/>
          <w:szCs w:val="20"/>
        </w:rPr>
        <w:t xml:space="preserve">12 godz. </w:t>
      </w:r>
      <w:r w:rsidRPr="00E62C62">
        <w:rPr>
          <w:rFonts w:ascii="Times New Roman" w:hAnsi="Times New Roman" w:cs="Times New Roman"/>
          <w:color w:val="auto"/>
          <w:sz w:val="20"/>
          <w:szCs w:val="20"/>
        </w:rPr>
        <w:t xml:space="preserve">– </w:t>
      </w:r>
      <w:r w:rsidR="005409FD" w:rsidRPr="00E62C62">
        <w:rPr>
          <w:rFonts w:ascii="Times New Roman" w:hAnsi="Times New Roman" w:cs="Times New Roman"/>
          <w:color w:val="auto"/>
          <w:sz w:val="20"/>
          <w:szCs w:val="20"/>
        </w:rPr>
        <w:t>z wyłączeniem Pakietu 44</w:t>
      </w:r>
      <w:r w:rsidRPr="00E62C62">
        <w:rPr>
          <w:rFonts w:ascii="Times New Roman" w:hAnsi="Times New Roman" w:cs="Times New Roman"/>
          <w:color w:val="auto"/>
          <w:sz w:val="20"/>
          <w:szCs w:val="20"/>
        </w:rPr>
        <w:t xml:space="preserve">. </w:t>
      </w:r>
    </w:p>
    <w:p w:rsidR="008575E1" w:rsidRPr="008575E1" w:rsidRDefault="005409FD" w:rsidP="00E03FCB">
      <w:pPr>
        <w:numPr>
          <w:ilvl w:val="0"/>
          <w:numId w:val="26"/>
        </w:numPr>
        <w:tabs>
          <w:tab w:val="left" w:pos="360"/>
        </w:tabs>
        <w:spacing w:after="0" w:line="240" w:lineRule="auto"/>
        <w:ind w:left="357" w:hanging="357"/>
        <w:rPr>
          <w:rFonts w:ascii="Times New Roman" w:hAnsi="Times New Roman" w:cs="Times New Roman"/>
          <w:sz w:val="20"/>
          <w:szCs w:val="20"/>
        </w:rPr>
      </w:pPr>
      <w:r>
        <w:rPr>
          <w:rFonts w:ascii="Times New Roman" w:hAnsi="Times New Roman" w:cs="Times New Roman"/>
          <w:b/>
          <w:sz w:val="20"/>
          <w:szCs w:val="20"/>
        </w:rPr>
        <w:t>Dot. PAKIET 44</w:t>
      </w:r>
      <w:r w:rsidR="008575E1" w:rsidRPr="008575E1">
        <w:rPr>
          <w:rFonts w:ascii="Times New Roman" w:hAnsi="Times New Roman" w:cs="Times New Roman"/>
          <w:b/>
          <w:sz w:val="20"/>
          <w:szCs w:val="20"/>
        </w:rPr>
        <w:t xml:space="preserve"> - Wapno granulowane z indykatorem barwnym</w:t>
      </w:r>
      <w:r w:rsidR="008575E1" w:rsidRPr="008575E1">
        <w:rPr>
          <w:rFonts w:ascii="Times New Roman" w:hAnsi="Times New Roman" w:cs="Times New Roman"/>
          <w:sz w:val="20"/>
          <w:szCs w:val="20"/>
        </w:rPr>
        <w:t xml:space="preserve"> - Wykonawca zobowiązuje się do dostarczenia zamówioną partię towaru na koszt i ryzyko Wykonawcy do Apteki Szpitala Specjalistycznego w czasie nie dłuższym niż ….. </w:t>
      </w:r>
      <w:proofErr w:type="gramStart"/>
      <w:r w:rsidR="008575E1" w:rsidRPr="008575E1">
        <w:rPr>
          <w:rFonts w:ascii="Times New Roman" w:hAnsi="Times New Roman" w:cs="Times New Roman"/>
          <w:sz w:val="20"/>
          <w:szCs w:val="20"/>
        </w:rPr>
        <w:t>dni</w:t>
      </w:r>
      <w:proofErr w:type="gramEnd"/>
      <w:r w:rsidR="008575E1" w:rsidRPr="008575E1">
        <w:rPr>
          <w:rFonts w:ascii="Times New Roman" w:hAnsi="Times New Roman" w:cs="Times New Roman"/>
          <w:sz w:val="20"/>
          <w:szCs w:val="20"/>
        </w:rPr>
        <w:t xml:space="preserve"> od momentu pisemnego (fax) złożenia zamówienia przez Zamawiającego.</w:t>
      </w:r>
    </w:p>
    <w:p w:rsidR="008575E1" w:rsidRPr="008575E1" w:rsidRDefault="008575E1" w:rsidP="00E03FCB">
      <w:pPr>
        <w:numPr>
          <w:ilvl w:val="0"/>
          <w:numId w:val="26"/>
        </w:numPr>
        <w:tabs>
          <w:tab w:val="left" w:pos="360"/>
        </w:tabs>
        <w:spacing w:after="0" w:line="240" w:lineRule="auto"/>
        <w:ind w:left="357" w:hanging="357"/>
        <w:rPr>
          <w:rFonts w:ascii="Times New Roman" w:hAnsi="Times New Roman" w:cs="Times New Roman"/>
          <w:sz w:val="20"/>
          <w:szCs w:val="20"/>
        </w:rPr>
      </w:pPr>
      <w:r w:rsidRPr="008575E1">
        <w:rPr>
          <w:rFonts w:ascii="Times New Roman" w:hAnsi="Times New Roman" w:cs="Times New Roman"/>
          <w:sz w:val="20"/>
          <w:szCs w:val="20"/>
        </w:rPr>
        <w:t>Wykonawca zobowiązuje się do zrealizowania zapotrzebowania transportem zapewniającym należyte zabezpieczenie jakościowe</w:t>
      </w:r>
      <w:r w:rsidR="00D672AD">
        <w:rPr>
          <w:rFonts w:ascii="Times New Roman" w:hAnsi="Times New Roman" w:cs="Times New Roman"/>
          <w:sz w:val="20"/>
          <w:szCs w:val="20"/>
        </w:rPr>
        <w:t xml:space="preserve"> przedmiotu umowy</w:t>
      </w:r>
      <w:r w:rsidRPr="008575E1">
        <w:rPr>
          <w:rFonts w:ascii="Times New Roman" w:hAnsi="Times New Roman" w:cs="Times New Roman"/>
          <w:sz w:val="20"/>
          <w:szCs w:val="20"/>
        </w:rPr>
        <w:t>.</w:t>
      </w:r>
    </w:p>
    <w:p w:rsidR="008575E1" w:rsidRPr="008575E1" w:rsidRDefault="008575E1" w:rsidP="008101D4">
      <w:pPr>
        <w:tabs>
          <w:tab w:val="left" w:pos="360"/>
        </w:tabs>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3</w:t>
      </w:r>
    </w:p>
    <w:p w:rsidR="008575E1" w:rsidRPr="008575E1" w:rsidRDefault="008575E1" w:rsidP="008101D4">
      <w:pPr>
        <w:numPr>
          <w:ilvl w:val="0"/>
          <w:numId w:val="2"/>
        </w:numPr>
        <w:spacing w:after="0" w:line="240" w:lineRule="auto"/>
        <w:rPr>
          <w:rFonts w:ascii="Times New Roman" w:hAnsi="Times New Roman" w:cs="Times New Roman"/>
          <w:sz w:val="20"/>
          <w:szCs w:val="20"/>
        </w:rPr>
      </w:pPr>
      <w:r w:rsidRPr="008575E1">
        <w:rPr>
          <w:rFonts w:ascii="Times New Roman" w:hAnsi="Times New Roman" w:cs="Times New Roman"/>
          <w:sz w:val="20"/>
          <w:szCs w:val="20"/>
        </w:rPr>
        <w:t xml:space="preserve">Umowa została zawarta na okres od dnia </w:t>
      </w:r>
      <w:r w:rsidRPr="008575E1">
        <w:rPr>
          <w:rFonts w:ascii="Times New Roman" w:hAnsi="Times New Roman" w:cs="Times New Roman"/>
          <w:b/>
          <w:sz w:val="20"/>
          <w:szCs w:val="20"/>
        </w:rPr>
        <w:t>…………..</w:t>
      </w:r>
      <w:proofErr w:type="gramStart"/>
      <w:r w:rsidRPr="008575E1">
        <w:rPr>
          <w:rFonts w:ascii="Times New Roman" w:hAnsi="Times New Roman" w:cs="Times New Roman"/>
          <w:b/>
          <w:sz w:val="20"/>
          <w:szCs w:val="20"/>
        </w:rPr>
        <w:t>r</w:t>
      </w:r>
      <w:proofErr w:type="gramEnd"/>
      <w:r w:rsidRPr="008575E1">
        <w:rPr>
          <w:rFonts w:ascii="Times New Roman" w:hAnsi="Times New Roman" w:cs="Times New Roman"/>
          <w:sz w:val="20"/>
          <w:szCs w:val="20"/>
        </w:rPr>
        <w:t xml:space="preserve">. do </w:t>
      </w:r>
      <w:r w:rsidRPr="008575E1">
        <w:rPr>
          <w:rFonts w:ascii="Times New Roman" w:hAnsi="Times New Roman" w:cs="Times New Roman"/>
          <w:b/>
          <w:sz w:val="20"/>
          <w:szCs w:val="20"/>
        </w:rPr>
        <w:t>…………….</w:t>
      </w:r>
      <w:proofErr w:type="gramStart"/>
      <w:r w:rsidRPr="008575E1">
        <w:rPr>
          <w:rFonts w:ascii="Times New Roman" w:hAnsi="Times New Roman" w:cs="Times New Roman"/>
          <w:b/>
          <w:sz w:val="20"/>
          <w:szCs w:val="20"/>
        </w:rPr>
        <w:t>r</w:t>
      </w:r>
      <w:proofErr w:type="gramEnd"/>
      <w:r w:rsidRPr="008575E1">
        <w:rPr>
          <w:rFonts w:ascii="Times New Roman" w:hAnsi="Times New Roman" w:cs="Times New Roman"/>
          <w:sz w:val="20"/>
          <w:szCs w:val="20"/>
        </w:rPr>
        <w:t>. z zastrzeżeniem ust.2.</w:t>
      </w:r>
    </w:p>
    <w:p w:rsidR="008575E1" w:rsidRPr="008575E1" w:rsidRDefault="008575E1" w:rsidP="008101D4">
      <w:pPr>
        <w:numPr>
          <w:ilvl w:val="0"/>
          <w:numId w:val="2"/>
        </w:numPr>
        <w:spacing w:after="0" w:line="240" w:lineRule="auto"/>
        <w:rPr>
          <w:rFonts w:ascii="Times New Roman" w:hAnsi="Times New Roman" w:cs="Times New Roman"/>
          <w:sz w:val="20"/>
          <w:szCs w:val="20"/>
        </w:rPr>
      </w:pPr>
      <w:r w:rsidRPr="008575E1">
        <w:rPr>
          <w:rFonts w:ascii="Times New Roman" w:hAnsi="Times New Roman" w:cs="Times New Roman"/>
          <w:sz w:val="20"/>
          <w:szCs w:val="20"/>
        </w:rPr>
        <w:t>Umowa wygasa z chwilą wyczerpania ilości zamówionego towaru wg załącznika albo kwoty nominalnej umowy lub zakończenia okresu, na który została zawarta.</w:t>
      </w:r>
    </w:p>
    <w:p w:rsidR="00595AF8" w:rsidRPr="00A83435" w:rsidRDefault="00595AF8" w:rsidP="00595AF8">
      <w:pPr>
        <w:numPr>
          <w:ilvl w:val="0"/>
          <w:numId w:val="2"/>
        </w:numPr>
        <w:spacing w:after="0" w:line="240" w:lineRule="auto"/>
        <w:rPr>
          <w:rFonts w:ascii="Times New Roman" w:hAnsi="Times New Roman" w:cs="Times New Roman"/>
          <w:color w:val="auto"/>
          <w:sz w:val="20"/>
          <w:szCs w:val="20"/>
        </w:rPr>
      </w:pPr>
      <w:r w:rsidRPr="006F7962">
        <w:rPr>
          <w:rFonts w:ascii="Times New Roman" w:hAnsi="Times New Roman" w:cs="Times New Roman"/>
          <w:sz w:val="20"/>
          <w:szCs w:val="20"/>
        </w:rPr>
        <w:t xml:space="preserve">Dostarczony przedmiot zamówienia posiada minimum 12 miesięczny termin ważności od momentu dostarczenia do </w:t>
      </w:r>
      <w:r w:rsidRPr="00A83435">
        <w:rPr>
          <w:rFonts w:ascii="Times New Roman" w:hAnsi="Times New Roman" w:cs="Times New Roman"/>
          <w:color w:val="auto"/>
          <w:sz w:val="20"/>
          <w:szCs w:val="20"/>
        </w:rPr>
        <w:t xml:space="preserve">magazynu. Dostawy produktów z krótszym terminem ważności mogą być dopuszczone w wyjątkowych sytuacjach i każdorazowo zgodę na nie musi wyrazić </w:t>
      </w:r>
      <w:r w:rsidRPr="00A83435">
        <w:rPr>
          <w:rFonts w:ascii="Times New Roman" w:hAnsi="Times New Roman" w:cs="Times New Roman"/>
          <w:color w:val="auto"/>
          <w:sz w:val="20"/>
        </w:rPr>
        <w:t>kierownik Apteki</w:t>
      </w:r>
      <w:r w:rsidRPr="00A83435">
        <w:rPr>
          <w:rFonts w:ascii="Times New Roman" w:hAnsi="Times New Roman" w:cs="Times New Roman"/>
          <w:color w:val="auto"/>
          <w:sz w:val="20"/>
          <w:szCs w:val="20"/>
        </w:rPr>
        <w:t>.</w:t>
      </w:r>
    </w:p>
    <w:p w:rsidR="008575E1" w:rsidRPr="008575E1" w:rsidRDefault="008575E1" w:rsidP="008101D4">
      <w:pPr>
        <w:numPr>
          <w:ilvl w:val="0"/>
          <w:numId w:val="2"/>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Zamawiający zastrzega sobie prawo zakupu mniejszych ilości towaru nie więcej jednak niż o 30% w porównaniu do ilości podanych w umowie.</w:t>
      </w:r>
    </w:p>
    <w:p w:rsidR="008575E1" w:rsidRPr="008575E1" w:rsidRDefault="008575E1" w:rsidP="008101D4">
      <w:pPr>
        <w:numPr>
          <w:ilvl w:val="0"/>
          <w:numId w:val="2"/>
        </w:numPr>
        <w:spacing w:after="0" w:line="240" w:lineRule="auto"/>
        <w:rPr>
          <w:rFonts w:ascii="Times New Roman" w:hAnsi="Times New Roman" w:cs="Times New Roman"/>
          <w:sz w:val="20"/>
          <w:szCs w:val="20"/>
        </w:rPr>
      </w:pPr>
      <w:r w:rsidRPr="008575E1">
        <w:rPr>
          <w:rFonts w:ascii="Times New Roman" w:hAnsi="Times New Roman" w:cs="Times New Roman"/>
          <w:sz w:val="20"/>
          <w:szCs w:val="20"/>
        </w:rPr>
        <w:t>W przypadku, gdy Zamawiający nie zamówi w okresie obowiązywania niniejszej umowy, całości przedmiotu zamówienia, okres obowiązywania umowy może ulec przedłużeniu do czasu całkowitego zrealizowania umowy, nie dłużej jednak niż o 3 miesiące, z zastrzeżeniem ust. 4.</w:t>
      </w:r>
    </w:p>
    <w:p w:rsidR="008575E1" w:rsidRPr="008575E1" w:rsidRDefault="008575E1" w:rsidP="008101D4">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xml:space="preserve">§ 4 </w:t>
      </w:r>
    </w:p>
    <w:p w:rsidR="008575E1" w:rsidRPr="008575E1" w:rsidRDefault="008575E1" w:rsidP="00E03FCB">
      <w:pPr>
        <w:numPr>
          <w:ilvl w:val="0"/>
          <w:numId w:val="19"/>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 xml:space="preserve">Wykonawca zapewnia Zamawiającego, że dostarczony przez niego towar jest </w:t>
      </w:r>
      <w:proofErr w:type="gramStart"/>
      <w:r w:rsidRPr="008575E1">
        <w:rPr>
          <w:rFonts w:ascii="Times New Roman" w:hAnsi="Times New Roman" w:cs="Times New Roman"/>
          <w:sz w:val="20"/>
          <w:szCs w:val="20"/>
        </w:rPr>
        <w:t>dobrej jakości</w:t>
      </w:r>
      <w:proofErr w:type="gramEnd"/>
      <w:r w:rsidRPr="008575E1">
        <w:rPr>
          <w:rFonts w:ascii="Times New Roman" w:hAnsi="Times New Roman" w:cs="Times New Roman"/>
          <w:sz w:val="20"/>
          <w:szCs w:val="20"/>
        </w:rPr>
        <w:t>, posiada stosowne certyfikaty lub inne pozwolenia dopuszczające ich stosowanie na terytorium UE oraz jest bezpieczny w użyciu zarówno dla personelu medycznego jak i pacjentów.</w:t>
      </w:r>
    </w:p>
    <w:p w:rsidR="008575E1" w:rsidRPr="008575E1" w:rsidRDefault="008575E1" w:rsidP="00E03FCB">
      <w:pPr>
        <w:numPr>
          <w:ilvl w:val="0"/>
          <w:numId w:val="19"/>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 xml:space="preserve">W przypadku stwierdzenia braków ilościowych w dostarczonej partii towaru Wykonawca zobowiązuje się uzupełnić braki w terminie </w:t>
      </w:r>
      <w:r w:rsidRPr="008575E1">
        <w:rPr>
          <w:rFonts w:ascii="Times New Roman" w:hAnsi="Times New Roman" w:cs="Times New Roman"/>
          <w:b/>
          <w:sz w:val="20"/>
          <w:szCs w:val="20"/>
        </w:rPr>
        <w:t>48 godzin.</w:t>
      </w:r>
    </w:p>
    <w:p w:rsidR="008575E1" w:rsidRPr="008575E1" w:rsidRDefault="008575E1" w:rsidP="00E03FCB">
      <w:pPr>
        <w:numPr>
          <w:ilvl w:val="0"/>
          <w:numId w:val="19"/>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Wykonawca odpowiada wobec Zamawiającego za wady jakościowe i ilościowe towaru na zasadach określonych przepisami Kodeksu Cywilnego. Zamawiający zobowiązany jest poinformować Wykonawcę o ujawnionych wadach towaru w ciągu 7 dni od daty ich ujawnienia.</w:t>
      </w:r>
    </w:p>
    <w:p w:rsidR="008575E1" w:rsidRPr="008575E1" w:rsidRDefault="008575E1" w:rsidP="00E03FCB">
      <w:pPr>
        <w:numPr>
          <w:ilvl w:val="0"/>
          <w:numId w:val="19"/>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Wykonawca zobowiązany jest do rozpatrzenia reklamacji w terminie nie dłuższym niż 3 dni roboczych od dnia zgłoszenia, a w przypadku uznania reklamacji za zasadną do wymiany towaru w ciągu 3 dni licząc od daty uznania reklamacji.</w:t>
      </w:r>
    </w:p>
    <w:p w:rsidR="008575E1" w:rsidRPr="008575E1" w:rsidRDefault="008575E1" w:rsidP="00E03FCB">
      <w:pPr>
        <w:numPr>
          <w:ilvl w:val="0"/>
          <w:numId w:val="19"/>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 xml:space="preserve">W przypadku nie załatwienia reklamacji w terminie określonym w </w:t>
      </w:r>
      <w:r w:rsidRPr="008575E1">
        <w:rPr>
          <w:rFonts w:ascii="Times New Roman" w:hAnsi="Times New Roman" w:cs="Times New Roman"/>
          <w:b/>
          <w:sz w:val="20"/>
          <w:szCs w:val="20"/>
        </w:rPr>
        <w:t xml:space="preserve">§ </w:t>
      </w:r>
      <w:r w:rsidRPr="008575E1">
        <w:rPr>
          <w:rFonts w:ascii="Times New Roman" w:hAnsi="Times New Roman" w:cs="Times New Roman"/>
          <w:sz w:val="20"/>
          <w:szCs w:val="20"/>
        </w:rPr>
        <w:t xml:space="preserve">4 ust.4 i nie dokonania wymiany towaru na wolny od wad, Zamawiający może od umowy odstąpić bez wyznaczenia dodatkowego terminu do wymiany towaru. Zamawiający może od umowy odstąpić bez wyznaczenia Wykonawcy dodatkowego terminu do usunięcia wad towaru, </w:t>
      </w:r>
      <w:r w:rsidRPr="008575E1">
        <w:rPr>
          <w:rFonts w:ascii="Times New Roman" w:hAnsi="Times New Roman" w:cs="Times New Roman"/>
          <w:sz w:val="20"/>
          <w:szCs w:val="20"/>
        </w:rPr>
        <w:lastRenderedPageBreak/>
        <w:t>jeżeli w trakcie realizacji niniejszej umowy dwukrotnie zasadnie reklamował termin dostawy albo wady jakościowe towaru.</w:t>
      </w:r>
    </w:p>
    <w:p w:rsidR="008575E1" w:rsidRPr="008575E1" w:rsidRDefault="008575E1" w:rsidP="008101D4">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xml:space="preserve">§ 5 </w:t>
      </w:r>
    </w:p>
    <w:p w:rsidR="008575E1" w:rsidRPr="008575E1" w:rsidRDefault="008575E1" w:rsidP="00E03FCB">
      <w:pPr>
        <w:numPr>
          <w:ilvl w:val="0"/>
          <w:numId w:val="33"/>
        </w:numPr>
        <w:spacing w:after="0" w:line="240" w:lineRule="auto"/>
        <w:jc w:val="left"/>
        <w:rPr>
          <w:rFonts w:ascii="Times New Roman" w:hAnsi="Times New Roman" w:cs="Times New Roman"/>
          <w:b/>
          <w:sz w:val="20"/>
          <w:szCs w:val="20"/>
        </w:rPr>
      </w:pPr>
      <w:r w:rsidRPr="008575E1">
        <w:rPr>
          <w:rFonts w:ascii="Times New Roman" w:hAnsi="Times New Roman" w:cs="Times New Roman"/>
          <w:sz w:val="20"/>
          <w:szCs w:val="20"/>
        </w:rPr>
        <w:t>Wartość całego zamówienia objętego niniejszą umową wynosi:</w:t>
      </w:r>
      <w:r w:rsidRPr="008575E1">
        <w:rPr>
          <w:rFonts w:ascii="Times New Roman" w:hAnsi="Times New Roman" w:cs="Times New Roman"/>
          <w:b/>
          <w:sz w:val="20"/>
          <w:szCs w:val="20"/>
        </w:rPr>
        <w:t xml:space="preserve"> </w:t>
      </w:r>
    </w:p>
    <w:p w:rsidR="008575E1" w:rsidRPr="00595AF8" w:rsidRDefault="008575E1" w:rsidP="00595AF8">
      <w:pPr>
        <w:pStyle w:val="Akapitzlist"/>
        <w:tabs>
          <w:tab w:val="left" w:pos="142"/>
        </w:tabs>
        <w:spacing w:after="0" w:line="240" w:lineRule="auto"/>
        <w:ind w:left="360" w:firstLine="0"/>
        <w:rPr>
          <w:rFonts w:ascii="Times New Roman" w:hAnsi="Times New Roman" w:cs="Times New Roman"/>
          <w:sz w:val="20"/>
          <w:szCs w:val="20"/>
        </w:rPr>
      </w:pPr>
      <w:proofErr w:type="gramStart"/>
      <w:r w:rsidRPr="00595AF8">
        <w:rPr>
          <w:rFonts w:ascii="Times New Roman" w:hAnsi="Times New Roman" w:cs="Times New Roman"/>
          <w:b/>
          <w:sz w:val="20"/>
          <w:szCs w:val="20"/>
        </w:rPr>
        <w:t>netto</w:t>
      </w:r>
      <w:proofErr w:type="gramEnd"/>
      <w:r w:rsidRPr="00595AF8">
        <w:rPr>
          <w:rFonts w:ascii="Times New Roman" w:hAnsi="Times New Roman" w:cs="Times New Roman"/>
          <w:b/>
          <w:sz w:val="20"/>
          <w:szCs w:val="20"/>
        </w:rPr>
        <w:t xml:space="preserve">:  …………………. </w:t>
      </w:r>
      <w:proofErr w:type="gramStart"/>
      <w:r w:rsidRPr="00595AF8">
        <w:rPr>
          <w:rFonts w:ascii="Times New Roman" w:hAnsi="Times New Roman" w:cs="Times New Roman"/>
          <w:b/>
          <w:sz w:val="20"/>
          <w:szCs w:val="20"/>
        </w:rPr>
        <w:t>zł</w:t>
      </w:r>
      <w:proofErr w:type="gramEnd"/>
      <w:r w:rsidRPr="00595AF8">
        <w:rPr>
          <w:rFonts w:ascii="Times New Roman" w:hAnsi="Times New Roman" w:cs="Times New Roman"/>
          <w:b/>
          <w:sz w:val="20"/>
          <w:szCs w:val="20"/>
        </w:rPr>
        <w:t xml:space="preserve"> </w:t>
      </w:r>
      <w:r w:rsidRPr="00595AF8">
        <w:rPr>
          <w:rFonts w:ascii="Times New Roman" w:hAnsi="Times New Roman" w:cs="Times New Roman"/>
          <w:sz w:val="20"/>
          <w:szCs w:val="20"/>
        </w:rPr>
        <w:t xml:space="preserve">(słownie: ………………………………………….. </w:t>
      </w:r>
      <w:proofErr w:type="gramStart"/>
      <w:r w:rsidRPr="00595AF8">
        <w:rPr>
          <w:rFonts w:ascii="Times New Roman" w:hAnsi="Times New Roman" w:cs="Times New Roman"/>
          <w:sz w:val="20"/>
          <w:szCs w:val="20"/>
        </w:rPr>
        <w:t>złotych</w:t>
      </w:r>
      <w:proofErr w:type="gramEnd"/>
      <w:r w:rsidRPr="00595AF8">
        <w:rPr>
          <w:rFonts w:ascii="Times New Roman" w:hAnsi="Times New Roman" w:cs="Times New Roman"/>
          <w:sz w:val="20"/>
          <w:szCs w:val="20"/>
        </w:rPr>
        <w:t xml:space="preserve"> 00/100)</w:t>
      </w:r>
    </w:p>
    <w:p w:rsidR="008575E1" w:rsidRPr="00595AF8" w:rsidRDefault="008575E1" w:rsidP="00595AF8">
      <w:pPr>
        <w:pStyle w:val="Akapitzlist"/>
        <w:tabs>
          <w:tab w:val="left" w:pos="142"/>
        </w:tabs>
        <w:spacing w:after="0" w:line="240" w:lineRule="auto"/>
        <w:ind w:left="360" w:firstLine="0"/>
        <w:rPr>
          <w:rFonts w:ascii="Times New Roman" w:hAnsi="Times New Roman" w:cs="Times New Roman"/>
          <w:sz w:val="20"/>
          <w:szCs w:val="20"/>
        </w:rPr>
      </w:pPr>
      <w:proofErr w:type="gramStart"/>
      <w:r w:rsidRPr="00595AF8">
        <w:rPr>
          <w:rFonts w:ascii="Times New Roman" w:hAnsi="Times New Roman" w:cs="Times New Roman"/>
          <w:b/>
          <w:sz w:val="20"/>
          <w:szCs w:val="20"/>
        </w:rPr>
        <w:t>brutto</w:t>
      </w:r>
      <w:proofErr w:type="gramEnd"/>
      <w:r w:rsidRPr="00595AF8">
        <w:rPr>
          <w:rFonts w:ascii="Times New Roman" w:hAnsi="Times New Roman" w:cs="Times New Roman"/>
          <w:b/>
          <w:sz w:val="20"/>
          <w:szCs w:val="20"/>
        </w:rPr>
        <w:t xml:space="preserve">: ……………………. </w:t>
      </w:r>
      <w:proofErr w:type="gramStart"/>
      <w:r w:rsidRPr="00595AF8">
        <w:rPr>
          <w:rFonts w:ascii="Times New Roman" w:hAnsi="Times New Roman" w:cs="Times New Roman"/>
          <w:b/>
          <w:sz w:val="20"/>
          <w:szCs w:val="20"/>
        </w:rPr>
        <w:t>zł</w:t>
      </w:r>
      <w:proofErr w:type="gramEnd"/>
      <w:r w:rsidRPr="00595AF8">
        <w:rPr>
          <w:rFonts w:ascii="Times New Roman" w:hAnsi="Times New Roman" w:cs="Times New Roman"/>
          <w:b/>
          <w:sz w:val="20"/>
          <w:szCs w:val="20"/>
        </w:rPr>
        <w:t xml:space="preserve"> </w:t>
      </w:r>
      <w:r w:rsidRPr="00595AF8">
        <w:rPr>
          <w:rFonts w:ascii="Times New Roman" w:hAnsi="Times New Roman" w:cs="Times New Roman"/>
          <w:sz w:val="20"/>
          <w:szCs w:val="20"/>
        </w:rPr>
        <w:t xml:space="preserve">(słownie: …………………………………………. </w:t>
      </w:r>
      <w:proofErr w:type="gramStart"/>
      <w:r w:rsidRPr="00595AF8">
        <w:rPr>
          <w:rFonts w:ascii="Times New Roman" w:hAnsi="Times New Roman" w:cs="Times New Roman"/>
          <w:sz w:val="20"/>
          <w:szCs w:val="20"/>
        </w:rPr>
        <w:t>złotych</w:t>
      </w:r>
      <w:proofErr w:type="gramEnd"/>
      <w:r w:rsidRPr="00595AF8">
        <w:rPr>
          <w:rFonts w:ascii="Times New Roman" w:hAnsi="Times New Roman" w:cs="Times New Roman"/>
          <w:sz w:val="20"/>
          <w:szCs w:val="20"/>
        </w:rPr>
        <w:t xml:space="preserve"> 00/100).</w:t>
      </w:r>
    </w:p>
    <w:p w:rsidR="008575E1" w:rsidRPr="008575E1" w:rsidRDefault="008575E1" w:rsidP="00E03FCB">
      <w:pPr>
        <w:numPr>
          <w:ilvl w:val="0"/>
          <w:numId w:val="33"/>
        </w:numPr>
        <w:spacing w:after="0" w:line="240" w:lineRule="auto"/>
        <w:rPr>
          <w:rFonts w:ascii="Times New Roman" w:hAnsi="Times New Roman" w:cs="Times New Roman"/>
          <w:sz w:val="20"/>
          <w:szCs w:val="20"/>
        </w:rPr>
      </w:pPr>
      <w:r w:rsidRPr="008575E1">
        <w:rPr>
          <w:rFonts w:ascii="Times New Roman" w:hAnsi="Times New Roman" w:cs="Times New Roman"/>
          <w:sz w:val="20"/>
          <w:szCs w:val="20"/>
        </w:rPr>
        <w:t>Ceny jednostkowe zgodnie z przedłożoną ofertą zawiera Załącznik do niniejszej umowy.</w:t>
      </w:r>
    </w:p>
    <w:p w:rsidR="008575E1" w:rsidRPr="008575E1" w:rsidRDefault="008575E1" w:rsidP="00E03FCB">
      <w:pPr>
        <w:numPr>
          <w:ilvl w:val="0"/>
          <w:numId w:val="33"/>
        </w:numPr>
        <w:shd w:val="clear" w:color="auto" w:fill="FFFFFF"/>
        <w:spacing w:after="0" w:line="240" w:lineRule="auto"/>
        <w:rPr>
          <w:rFonts w:ascii="Times New Roman" w:hAnsi="Times New Roman" w:cs="Times New Roman"/>
          <w:sz w:val="20"/>
          <w:szCs w:val="20"/>
        </w:rPr>
      </w:pPr>
      <w:r w:rsidRPr="008575E1">
        <w:rPr>
          <w:rFonts w:ascii="Times New Roman" w:hAnsi="Times New Roman" w:cs="Times New Roman"/>
          <w:sz w:val="20"/>
          <w:szCs w:val="20"/>
        </w:rPr>
        <w:t>Zapłata za dostarczone partie towaru dokonywana będzie przelewem w terminie do 60 dni od daty otrzymania faktury.</w:t>
      </w:r>
    </w:p>
    <w:p w:rsidR="008575E1" w:rsidRPr="008575E1" w:rsidRDefault="008575E1" w:rsidP="00E03FCB">
      <w:pPr>
        <w:numPr>
          <w:ilvl w:val="0"/>
          <w:numId w:val="33"/>
        </w:numPr>
        <w:spacing w:after="0" w:line="240" w:lineRule="auto"/>
        <w:rPr>
          <w:rFonts w:ascii="Times New Roman" w:hAnsi="Times New Roman" w:cs="Times New Roman"/>
          <w:sz w:val="20"/>
          <w:szCs w:val="20"/>
        </w:rPr>
      </w:pPr>
      <w:r w:rsidRPr="008575E1">
        <w:rPr>
          <w:rFonts w:ascii="Times New Roman" w:hAnsi="Times New Roman" w:cs="Times New Roman"/>
          <w:sz w:val="20"/>
          <w:szCs w:val="20"/>
        </w:rPr>
        <w:t>Powyższe ceny pozostają niezmienne przez cały okres trwania umowy z zastrzeżeniem ust. 5, 6, 7 i 8.</w:t>
      </w:r>
    </w:p>
    <w:p w:rsidR="008575E1" w:rsidRPr="008575E1" w:rsidRDefault="008575E1" w:rsidP="00E03FCB">
      <w:pPr>
        <w:numPr>
          <w:ilvl w:val="0"/>
          <w:numId w:val="33"/>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8575E1" w:rsidRPr="008575E1" w:rsidRDefault="008575E1" w:rsidP="00E03FCB">
      <w:pPr>
        <w:numPr>
          <w:ilvl w:val="0"/>
          <w:numId w:val="33"/>
        </w:numPr>
        <w:spacing w:after="0" w:line="240" w:lineRule="auto"/>
        <w:rPr>
          <w:rFonts w:ascii="Times New Roman" w:hAnsi="Times New Roman" w:cs="Times New Roman"/>
          <w:sz w:val="20"/>
          <w:szCs w:val="20"/>
        </w:rPr>
      </w:pPr>
      <w:r w:rsidRPr="008575E1">
        <w:rPr>
          <w:rFonts w:ascii="Times New Roman" w:hAnsi="Times New Roman" w:cs="Times New Roman"/>
          <w:sz w:val="20"/>
          <w:szCs w:val="20"/>
        </w:rPr>
        <w:t>W okresie niezmienności ceny mogą ulec zmianie w przypadku zmiany cen urzędowych leków, środków spożywczych specjalnego przeznaczenia żywieniowego oraz wyrobów medycznych, przy czym zmiany te mogą dotyczyć podwyższenia i obniżenia cen, jak również skreślenia leków z wykazu leków objętych cenami urzędowymi, w formie podpisanego przez obie strony aneksu. Korekta cen w przypadku obniżenia cen urzędowych nie ma zastosowania, jeśli w ramach umowy towar oferowany jest po cenie niższej.</w:t>
      </w:r>
    </w:p>
    <w:p w:rsidR="008575E1" w:rsidRPr="008575E1" w:rsidRDefault="008575E1" w:rsidP="00E03FCB">
      <w:pPr>
        <w:numPr>
          <w:ilvl w:val="0"/>
          <w:numId w:val="33"/>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Dopuszcza się zmianę cen jednostkowych preparatów objętych umową w przypadku zmiany wielkości opakowania wprowadzonej przez producenta z zachowaniem zasady proporcjonalności w stosunku do ceny objętej umową.</w:t>
      </w:r>
    </w:p>
    <w:p w:rsidR="008575E1" w:rsidRPr="008575E1" w:rsidRDefault="008575E1" w:rsidP="00E03FCB">
      <w:pPr>
        <w:numPr>
          <w:ilvl w:val="0"/>
          <w:numId w:val="33"/>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 xml:space="preserve">Dopuszcza się dostawę przedmiotu umowy po cenach niższych niż ustalone w umowie z zastrzeżeniem warunków dotyczących </w:t>
      </w:r>
      <w:proofErr w:type="gramStart"/>
      <w:r w:rsidRPr="008575E1">
        <w:rPr>
          <w:rFonts w:ascii="Times New Roman" w:hAnsi="Times New Roman" w:cs="Times New Roman"/>
          <w:sz w:val="20"/>
          <w:szCs w:val="20"/>
        </w:rPr>
        <w:t>ich jakości</w:t>
      </w:r>
      <w:proofErr w:type="gramEnd"/>
      <w:r w:rsidRPr="008575E1">
        <w:rPr>
          <w:rFonts w:ascii="Times New Roman" w:hAnsi="Times New Roman" w:cs="Times New Roman"/>
          <w:sz w:val="20"/>
          <w:szCs w:val="20"/>
        </w:rPr>
        <w:t xml:space="preserve"> określonych w SIWZ i umowie. </w:t>
      </w:r>
    </w:p>
    <w:p w:rsidR="008575E1" w:rsidRPr="008575E1" w:rsidRDefault="008575E1" w:rsidP="00E03FCB">
      <w:pPr>
        <w:numPr>
          <w:ilvl w:val="0"/>
          <w:numId w:val="33"/>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Wykonawca zobowiązuje się do niewstrzymywania dostaw towaru do czasu zapłaty zobowiązania przez Zamawiającego, nie dłużej niż 100 dni liczonych od dnia upływu terminu płatności wynagrodzenia. Warunkiem skorzystania z prawa do wstrzymywania dostawy jest złożenie przez Wykonawcę Zamawiającemu w formie pisemnej, pod rygorem nieważności oświadczenia o wstrzymywaniu dostaw, po uprzednim wyznaczeniu dodatkowego terminu do zapłaty zadłużenia.</w:t>
      </w:r>
    </w:p>
    <w:p w:rsidR="008575E1" w:rsidRPr="008575E1" w:rsidRDefault="008575E1" w:rsidP="008101D4">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6</w:t>
      </w:r>
    </w:p>
    <w:p w:rsidR="008575E1" w:rsidRPr="008575E1" w:rsidRDefault="008575E1" w:rsidP="00E03FCB">
      <w:pPr>
        <w:numPr>
          <w:ilvl w:val="3"/>
          <w:numId w:val="23"/>
        </w:numPr>
        <w:tabs>
          <w:tab w:val="clear" w:pos="2880"/>
          <w:tab w:val="num" w:pos="360"/>
          <w:tab w:val="num" w:pos="426"/>
        </w:tabs>
        <w:spacing w:after="0" w:line="240" w:lineRule="auto"/>
        <w:ind w:left="426" w:hanging="426"/>
        <w:rPr>
          <w:rFonts w:ascii="Times New Roman" w:hAnsi="Times New Roman" w:cs="Times New Roman"/>
          <w:sz w:val="20"/>
          <w:szCs w:val="20"/>
        </w:rPr>
      </w:pPr>
      <w:r w:rsidRPr="008575E1">
        <w:rPr>
          <w:rFonts w:ascii="Times New Roman" w:hAnsi="Times New Roman" w:cs="Times New Roman"/>
          <w:sz w:val="20"/>
          <w:szCs w:val="20"/>
        </w:rPr>
        <w:t>Strony ustalają, że w razie niewykonania lub nienależytego wykonania umowy obowiązywać je będzie odszkodowanie w formie kar umownych z następujących tytułów oraz w następujących wysokościach. Wykonawca zapłaci Zamawiającemu kary umowne:</w:t>
      </w:r>
    </w:p>
    <w:p w:rsidR="008575E1" w:rsidRPr="008575E1" w:rsidRDefault="008575E1" w:rsidP="00E03FCB">
      <w:pPr>
        <w:numPr>
          <w:ilvl w:val="0"/>
          <w:numId w:val="25"/>
        </w:numPr>
        <w:tabs>
          <w:tab w:val="clear" w:pos="720"/>
          <w:tab w:val="num" w:pos="426"/>
          <w:tab w:val="num" w:pos="567"/>
        </w:tabs>
        <w:spacing w:after="0" w:line="240" w:lineRule="auto"/>
        <w:ind w:left="567" w:hanging="283"/>
        <w:rPr>
          <w:rFonts w:ascii="Times New Roman" w:hAnsi="Times New Roman" w:cs="Times New Roman"/>
          <w:sz w:val="20"/>
          <w:szCs w:val="20"/>
        </w:rPr>
      </w:pPr>
      <w:proofErr w:type="gramStart"/>
      <w:r w:rsidRPr="008575E1">
        <w:rPr>
          <w:rFonts w:ascii="Times New Roman" w:hAnsi="Times New Roman" w:cs="Times New Roman"/>
          <w:sz w:val="20"/>
          <w:szCs w:val="20"/>
        </w:rPr>
        <w:t>za</w:t>
      </w:r>
      <w:proofErr w:type="gramEnd"/>
      <w:r w:rsidRPr="008575E1">
        <w:rPr>
          <w:rFonts w:ascii="Times New Roman" w:hAnsi="Times New Roman" w:cs="Times New Roman"/>
          <w:sz w:val="20"/>
          <w:szCs w:val="20"/>
        </w:rPr>
        <w:t xml:space="preserve"> opóźnienie w dostawie określonego w umowie przedmiotu zamówienia w wysokości 2% wartości brutto towaru niedostarczonego w wyznaczonym terminie - za każdy dzień opóźnienia, </w:t>
      </w:r>
    </w:p>
    <w:p w:rsidR="008575E1" w:rsidRPr="008575E1" w:rsidRDefault="008575E1" w:rsidP="00E03FCB">
      <w:pPr>
        <w:numPr>
          <w:ilvl w:val="0"/>
          <w:numId w:val="25"/>
        </w:numPr>
        <w:tabs>
          <w:tab w:val="clear" w:pos="720"/>
          <w:tab w:val="num" w:pos="426"/>
          <w:tab w:val="num" w:pos="567"/>
        </w:tabs>
        <w:spacing w:after="0" w:line="240" w:lineRule="auto"/>
        <w:ind w:left="567" w:hanging="283"/>
        <w:rPr>
          <w:rFonts w:ascii="Times New Roman" w:hAnsi="Times New Roman" w:cs="Times New Roman"/>
          <w:sz w:val="20"/>
          <w:szCs w:val="20"/>
        </w:rPr>
      </w:pPr>
      <w:proofErr w:type="gramStart"/>
      <w:r w:rsidRPr="008575E1">
        <w:rPr>
          <w:rFonts w:ascii="Times New Roman" w:hAnsi="Times New Roman" w:cs="Times New Roman"/>
          <w:sz w:val="20"/>
          <w:szCs w:val="20"/>
        </w:rPr>
        <w:t>za</w:t>
      </w:r>
      <w:proofErr w:type="gramEnd"/>
      <w:r w:rsidRPr="008575E1">
        <w:rPr>
          <w:rFonts w:ascii="Times New Roman" w:hAnsi="Times New Roman" w:cs="Times New Roman"/>
          <w:sz w:val="20"/>
          <w:szCs w:val="20"/>
        </w:rPr>
        <w:t xml:space="preserve"> dostarczenie niezgodnego z § 1 przedmiotu zamówienia w wysokości 2% wartości brutto partii towaru za każdy dzień opóźnienia w wymianie towaru chyba, że Wykonawca w porozumieniu z Zamawiającym zobowiąże się do wymiany przedmiotu zamówienia w terminie 24 godzin,</w:t>
      </w:r>
    </w:p>
    <w:p w:rsidR="008575E1" w:rsidRPr="008575E1" w:rsidRDefault="008575E1" w:rsidP="00E03FCB">
      <w:pPr>
        <w:numPr>
          <w:ilvl w:val="0"/>
          <w:numId w:val="25"/>
        </w:numPr>
        <w:tabs>
          <w:tab w:val="clear" w:pos="720"/>
          <w:tab w:val="num" w:pos="426"/>
          <w:tab w:val="num" w:pos="567"/>
        </w:tabs>
        <w:spacing w:after="0" w:line="240" w:lineRule="auto"/>
        <w:ind w:left="567" w:hanging="283"/>
        <w:rPr>
          <w:rFonts w:ascii="Times New Roman" w:hAnsi="Times New Roman" w:cs="Times New Roman"/>
          <w:sz w:val="20"/>
          <w:szCs w:val="20"/>
        </w:rPr>
      </w:pPr>
      <w:proofErr w:type="gramStart"/>
      <w:r w:rsidRPr="008575E1">
        <w:rPr>
          <w:rFonts w:ascii="Times New Roman" w:hAnsi="Times New Roman" w:cs="Times New Roman"/>
          <w:sz w:val="20"/>
          <w:szCs w:val="20"/>
        </w:rPr>
        <w:t>za</w:t>
      </w:r>
      <w:proofErr w:type="gramEnd"/>
      <w:r w:rsidRPr="008575E1">
        <w:rPr>
          <w:rFonts w:ascii="Times New Roman" w:hAnsi="Times New Roman" w:cs="Times New Roman"/>
          <w:sz w:val="20"/>
          <w:szCs w:val="20"/>
        </w:rPr>
        <w:t xml:space="preserve"> odstąpienie przez Zamawiającego od umowy z winy Wykonawcy w wysokości 20% wartości brutto niezrealizowanej części umowy. </w:t>
      </w:r>
    </w:p>
    <w:p w:rsidR="008575E1" w:rsidRPr="008575E1" w:rsidRDefault="008575E1" w:rsidP="008101D4">
      <w:pPr>
        <w:tabs>
          <w:tab w:val="num" w:pos="426"/>
          <w:tab w:val="num" w:pos="567"/>
        </w:tabs>
        <w:spacing w:after="0" w:line="240" w:lineRule="auto"/>
        <w:ind w:left="567" w:hanging="283"/>
        <w:rPr>
          <w:rFonts w:ascii="Times New Roman" w:hAnsi="Times New Roman" w:cs="Times New Roman"/>
          <w:sz w:val="20"/>
          <w:szCs w:val="20"/>
        </w:rPr>
      </w:pPr>
      <w:r w:rsidRPr="008575E1">
        <w:rPr>
          <w:rFonts w:ascii="Times New Roman" w:hAnsi="Times New Roman" w:cs="Times New Roman"/>
          <w:sz w:val="20"/>
          <w:szCs w:val="20"/>
        </w:rPr>
        <w:t>3a) za odstąpienie przez Zamawiającego od umowy z winy Wykonawcy w wysokości 20% wartości brutto niezrealizowanej części danego Pakietu – w przypadku dostawy kilku części (pakietów).</w:t>
      </w:r>
    </w:p>
    <w:p w:rsidR="008575E1" w:rsidRPr="008575E1" w:rsidRDefault="008575E1" w:rsidP="008101D4">
      <w:pPr>
        <w:tabs>
          <w:tab w:val="num" w:pos="360"/>
        </w:tabs>
        <w:spacing w:after="0" w:line="240" w:lineRule="auto"/>
        <w:ind w:left="426" w:hanging="426"/>
        <w:rPr>
          <w:rFonts w:ascii="Times New Roman" w:hAnsi="Times New Roman" w:cs="Times New Roman"/>
          <w:sz w:val="20"/>
          <w:szCs w:val="20"/>
        </w:rPr>
      </w:pPr>
      <w:r w:rsidRPr="008575E1">
        <w:rPr>
          <w:rFonts w:ascii="Times New Roman" w:hAnsi="Times New Roman" w:cs="Times New Roman"/>
          <w:sz w:val="20"/>
          <w:szCs w:val="20"/>
        </w:rPr>
        <w:t>2. Zamawiający zastrzega sobie prawo dochodzenia odszkodowania przenoszącego wysokość kar umownych.</w:t>
      </w:r>
    </w:p>
    <w:p w:rsidR="008575E1" w:rsidRPr="008575E1" w:rsidRDefault="008575E1" w:rsidP="008101D4">
      <w:pPr>
        <w:tabs>
          <w:tab w:val="num" w:pos="360"/>
        </w:tabs>
        <w:spacing w:after="0" w:line="240" w:lineRule="auto"/>
        <w:ind w:hanging="320"/>
        <w:rPr>
          <w:rFonts w:ascii="Times New Roman" w:hAnsi="Times New Roman" w:cs="Times New Roman"/>
          <w:sz w:val="20"/>
          <w:szCs w:val="20"/>
        </w:rPr>
      </w:pPr>
      <w:r w:rsidRPr="008575E1">
        <w:rPr>
          <w:rFonts w:ascii="Times New Roman" w:hAnsi="Times New Roman" w:cs="Times New Roman"/>
          <w:sz w:val="20"/>
          <w:szCs w:val="20"/>
        </w:rPr>
        <w:t>3. Zamawiający uprawniony jest do potrącenia kar umownych z wynagrodzenia należnego Wykonawcy.</w:t>
      </w:r>
    </w:p>
    <w:p w:rsidR="008575E1" w:rsidRPr="008575E1" w:rsidRDefault="008575E1" w:rsidP="008101D4">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7</w:t>
      </w:r>
    </w:p>
    <w:p w:rsidR="008575E1" w:rsidRPr="008575E1" w:rsidRDefault="008575E1" w:rsidP="007174FD">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W razie opóźnienia w zapłacie, Wykonawca może naliczyć odsetki ustawowe za opóźnienie w transakcjach handlowych.</w:t>
      </w:r>
    </w:p>
    <w:p w:rsidR="008575E1" w:rsidRPr="008575E1" w:rsidRDefault="008575E1" w:rsidP="008101D4">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8</w:t>
      </w:r>
    </w:p>
    <w:p w:rsidR="008575E1" w:rsidRPr="008575E1" w:rsidRDefault="008575E1" w:rsidP="00E03FCB">
      <w:pPr>
        <w:numPr>
          <w:ilvl w:val="0"/>
          <w:numId w:val="22"/>
        </w:numPr>
        <w:tabs>
          <w:tab w:val="clear" w:pos="720"/>
          <w:tab w:val="num" w:pos="426"/>
        </w:tabs>
        <w:spacing w:after="0" w:line="240" w:lineRule="auto"/>
        <w:ind w:left="426" w:hanging="426"/>
        <w:rPr>
          <w:rFonts w:ascii="Times New Roman" w:hAnsi="Times New Roman" w:cs="Times New Roman"/>
          <w:sz w:val="20"/>
          <w:szCs w:val="20"/>
        </w:rPr>
      </w:pPr>
      <w:r w:rsidRPr="008575E1">
        <w:rPr>
          <w:rFonts w:ascii="Times New Roman" w:hAnsi="Times New Roman" w:cs="Times New Roman"/>
          <w:sz w:val="20"/>
          <w:szCs w:val="20"/>
        </w:rPr>
        <w:t>Zamawiający może odstąpić od umowy zgodnie z art. 145 ustawy Prawo zamówień publicznych z dnia 29.01.2004</w:t>
      </w:r>
      <w:proofErr w:type="gramStart"/>
      <w:r w:rsidRPr="008575E1">
        <w:rPr>
          <w:rFonts w:ascii="Times New Roman" w:hAnsi="Times New Roman" w:cs="Times New Roman"/>
          <w:sz w:val="20"/>
          <w:szCs w:val="20"/>
        </w:rPr>
        <w:t>r</w:t>
      </w:r>
      <w:proofErr w:type="gramEnd"/>
      <w:r w:rsidRPr="008575E1">
        <w:rPr>
          <w:rFonts w:ascii="Times New Roman" w:hAnsi="Times New Roman" w:cs="Times New Roman"/>
          <w:sz w:val="20"/>
          <w:szCs w:val="20"/>
        </w:rPr>
        <w:t xml:space="preserve">. </w:t>
      </w:r>
      <w:r w:rsidRPr="008101D4">
        <w:rPr>
          <w:rFonts w:ascii="Times New Roman" w:hAnsi="Times New Roman" w:cs="Times New Roman"/>
          <w:sz w:val="20"/>
          <w:szCs w:val="20"/>
        </w:rPr>
        <w:t>(</w:t>
      </w:r>
      <w:proofErr w:type="spellStart"/>
      <w:r w:rsidR="005409FD">
        <w:rPr>
          <w:rFonts w:ascii="Times New Roman" w:hAnsi="Times New Roman" w:cs="Times New Roman"/>
          <w:sz w:val="20"/>
          <w:szCs w:val="20"/>
        </w:rPr>
        <w:t>t.j</w:t>
      </w:r>
      <w:proofErr w:type="spellEnd"/>
      <w:r w:rsidR="005409FD">
        <w:rPr>
          <w:rFonts w:ascii="Times New Roman" w:hAnsi="Times New Roman" w:cs="Times New Roman"/>
          <w:sz w:val="20"/>
          <w:szCs w:val="20"/>
        </w:rPr>
        <w:t xml:space="preserve">. Dz.U. </w:t>
      </w:r>
      <w:proofErr w:type="gramStart"/>
      <w:r w:rsidR="005409FD">
        <w:rPr>
          <w:rFonts w:ascii="Times New Roman" w:hAnsi="Times New Roman" w:cs="Times New Roman"/>
          <w:sz w:val="20"/>
          <w:szCs w:val="20"/>
        </w:rPr>
        <w:t>z</w:t>
      </w:r>
      <w:proofErr w:type="gramEnd"/>
      <w:r w:rsidR="005409FD">
        <w:rPr>
          <w:rFonts w:ascii="Times New Roman" w:hAnsi="Times New Roman" w:cs="Times New Roman"/>
          <w:sz w:val="20"/>
          <w:szCs w:val="20"/>
        </w:rPr>
        <w:t xml:space="preserve"> 201</w:t>
      </w:r>
      <w:r w:rsidR="00CA03B9">
        <w:rPr>
          <w:rFonts w:ascii="Times New Roman" w:hAnsi="Times New Roman" w:cs="Times New Roman"/>
          <w:sz w:val="20"/>
          <w:szCs w:val="20"/>
        </w:rPr>
        <w:t xml:space="preserve">9 </w:t>
      </w:r>
      <w:proofErr w:type="spellStart"/>
      <w:r w:rsidR="00CA03B9">
        <w:rPr>
          <w:rFonts w:ascii="Times New Roman" w:hAnsi="Times New Roman" w:cs="Times New Roman"/>
          <w:sz w:val="20"/>
          <w:szCs w:val="20"/>
        </w:rPr>
        <w:t>poz.1843</w:t>
      </w:r>
      <w:proofErr w:type="spellEnd"/>
      <w:r w:rsidRPr="008101D4">
        <w:rPr>
          <w:rFonts w:ascii="Times New Roman" w:hAnsi="Times New Roman" w:cs="Times New Roman"/>
          <w:sz w:val="20"/>
          <w:szCs w:val="20"/>
        </w:rPr>
        <w:t>) w terminie 30 dni od powzięcia wiadomości o zaistnieniu</w:t>
      </w:r>
      <w:r w:rsidRPr="008575E1">
        <w:rPr>
          <w:rFonts w:ascii="Times New Roman" w:hAnsi="Times New Roman" w:cs="Times New Roman"/>
          <w:sz w:val="20"/>
          <w:szCs w:val="20"/>
        </w:rPr>
        <w:t xml:space="preserve"> istotnej zmiany okoliczności powodującej, że wykonanie umowy nie leży w interesie publicznym.</w:t>
      </w:r>
    </w:p>
    <w:p w:rsidR="008575E1" w:rsidRPr="008575E1" w:rsidRDefault="008575E1" w:rsidP="00E03FCB">
      <w:pPr>
        <w:numPr>
          <w:ilvl w:val="0"/>
          <w:numId w:val="22"/>
        </w:numPr>
        <w:tabs>
          <w:tab w:val="clear" w:pos="720"/>
          <w:tab w:val="num" w:pos="426"/>
        </w:tabs>
        <w:spacing w:after="0" w:line="240" w:lineRule="auto"/>
        <w:ind w:left="426" w:hanging="426"/>
        <w:rPr>
          <w:rFonts w:ascii="Times New Roman" w:hAnsi="Times New Roman" w:cs="Times New Roman"/>
          <w:sz w:val="20"/>
          <w:szCs w:val="20"/>
        </w:rPr>
      </w:pPr>
      <w:r w:rsidRPr="008575E1">
        <w:rPr>
          <w:rFonts w:ascii="Times New Roman" w:hAnsi="Times New Roman" w:cs="Times New Roman"/>
          <w:sz w:val="20"/>
          <w:szCs w:val="20"/>
        </w:rPr>
        <w:t>W przypadku odstąpienia od umowy, o którym mowa w ust. 1 Wykonawca może żądać wyłącznie wynagrodzenia należnego z tytułu wykonanej części umowy.</w:t>
      </w:r>
    </w:p>
    <w:p w:rsidR="008575E1" w:rsidRPr="008575E1" w:rsidRDefault="008575E1" w:rsidP="008101D4">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9</w:t>
      </w:r>
    </w:p>
    <w:p w:rsidR="008575E1" w:rsidRPr="008575E1" w:rsidRDefault="008575E1" w:rsidP="007174FD">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Każda zmiana umowy wymaga formy pisemnego aneksu pod rygorem nieważności z zastrzeżeniem § 5 ust. 5.</w:t>
      </w:r>
    </w:p>
    <w:p w:rsidR="008575E1" w:rsidRPr="008575E1" w:rsidRDefault="008575E1" w:rsidP="008101D4">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10</w:t>
      </w:r>
    </w:p>
    <w:p w:rsidR="008575E1" w:rsidRPr="008575E1" w:rsidRDefault="008575E1" w:rsidP="007174FD">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W sprawach nieuregulowanych niniejszą umową stosuje się przepisy Kodeksu Cywilnego.</w:t>
      </w:r>
    </w:p>
    <w:p w:rsidR="008575E1" w:rsidRPr="008575E1" w:rsidRDefault="008575E1" w:rsidP="008101D4">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11</w:t>
      </w:r>
    </w:p>
    <w:p w:rsidR="008575E1" w:rsidRPr="008575E1" w:rsidRDefault="008575E1" w:rsidP="007174FD">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W przypadku powstania sporu na tle niniejszej umowy organem rozstrzygającym będzie Sąd właściwy dla Zamawiającego.</w:t>
      </w:r>
    </w:p>
    <w:p w:rsidR="008575E1" w:rsidRPr="008575E1" w:rsidRDefault="008575E1" w:rsidP="008101D4">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12</w:t>
      </w:r>
    </w:p>
    <w:p w:rsidR="008575E1" w:rsidRPr="008575E1" w:rsidRDefault="008575E1" w:rsidP="007174FD">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Umowę niniejszą sporządzono w dwóch jednobrzmiących egzemplarzach, po jednym egzemplarzu dla każdej ze stron.</w:t>
      </w:r>
    </w:p>
    <w:p w:rsidR="008575E1" w:rsidRPr="008575E1" w:rsidRDefault="008575E1" w:rsidP="008101D4">
      <w:pPr>
        <w:spacing w:after="0" w:line="240" w:lineRule="auto"/>
        <w:jc w:val="center"/>
        <w:outlineLvl w:val="0"/>
        <w:rPr>
          <w:rFonts w:ascii="Times New Roman" w:hAnsi="Times New Roman" w:cs="Times New Roman"/>
          <w:b/>
          <w:sz w:val="20"/>
          <w:szCs w:val="20"/>
        </w:rPr>
      </w:pPr>
    </w:p>
    <w:p w:rsidR="008575E1" w:rsidRPr="008575E1" w:rsidRDefault="008575E1" w:rsidP="008101D4">
      <w:pPr>
        <w:spacing w:after="0" w:line="240" w:lineRule="auto"/>
        <w:jc w:val="center"/>
        <w:outlineLvl w:val="0"/>
        <w:rPr>
          <w:rFonts w:ascii="Times New Roman" w:hAnsi="Times New Roman" w:cs="Times New Roman"/>
          <w:sz w:val="20"/>
          <w:szCs w:val="20"/>
        </w:rPr>
      </w:pPr>
      <w:proofErr w:type="gramStart"/>
      <w:r w:rsidRPr="008575E1">
        <w:rPr>
          <w:rFonts w:ascii="Times New Roman" w:hAnsi="Times New Roman" w:cs="Times New Roman"/>
          <w:b/>
          <w:sz w:val="20"/>
          <w:szCs w:val="20"/>
        </w:rPr>
        <w:t xml:space="preserve">WYKONAWCA:                                                 </w:t>
      </w:r>
      <w:proofErr w:type="gramEnd"/>
      <w:r w:rsidRPr="008575E1">
        <w:rPr>
          <w:rFonts w:ascii="Times New Roman" w:hAnsi="Times New Roman" w:cs="Times New Roman"/>
          <w:b/>
          <w:sz w:val="20"/>
          <w:szCs w:val="20"/>
        </w:rPr>
        <w:t xml:space="preserve">                                              ZAMAWIAJĄCY</w:t>
      </w:r>
      <w:r w:rsidRPr="008575E1">
        <w:rPr>
          <w:rFonts w:ascii="Times New Roman" w:hAnsi="Times New Roman" w:cs="Times New Roman"/>
          <w:sz w:val="20"/>
          <w:szCs w:val="20"/>
        </w:rPr>
        <w:t>:</w:t>
      </w:r>
    </w:p>
    <w:p w:rsidR="00905009" w:rsidRPr="00F14512" w:rsidRDefault="00905009" w:rsidP="00004E02">
      <w:pPr>
        <w:spacing w:after="0" w:line="240" w:lineRule="auto"/>
        <w:ind w:left="0" w:firstLine="0"/>
        <w:jc w:val="center"/>
        <w:rPr>
          <w:rFonts w:ascii="Times New Roman" w:eastAsia="Times New Roman" w:hAnsi="Times New Roman" w:cs="Times New Roman"/>
          <w:i/>
          <w:sz w:val="22"/>
        </w:rPr>
      </w:pPr>
    </w:p>
    <w:sectPr w:rsidR="00905009" w:rsidRPr="00F14512" w:rsidSect="006A2760">
      <w:headerReference w:type="even" r:id="rId8"/>
      <w:footerReference w:type="default" r:id="rId9"/>
      <w:headerReference w:type="first" r:id="rId10"/>
      <w:type w:val="continuous"/>
      <w:pgSz w:w="11902" w:h="16834"/>
      <w:pgMar w:top="426" w:right="703" w:bottom="425" w:left="1151" w:header="709"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52B" w:rsidRDefault="0028052B" w:rsidP="00B16A57">
      <w:pPr>
        <w:spacing w:after="0" w:line="240" w:lineRule="auto"/>
      </w:pPr>
      <w:r>
        <w:separator/>
      </w:r>
    </w:p>
  </w:endnote>
  <w:endnote w:type="continuationSeparator" w:id="0">
    <w:p w:rsidR="0028052B" w:rsidRDefault="0028052B" w:rsidP="00B16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2B" w:rsidRPr="00A32A68" w:rsidRDefault="00BC6B40">
    <w:pPr>
      <w:pStyle w:val="Stopka"/>
      <w:jc w:val="right"/>
      <w:rPr>
        <w:rFonts w:ascii="Times New Roman" w:hAnsi="Times New Roman"/>
        <w:sz w:val="20"/>
        <w:szCs w:val="20"/>
      </w:rPr>
    </w:pPr>
    <w:r w:rsidRPr="00A32A68">
      <w:rPr>
        <w:rFonts w:ascii="Times New Roman" w:hAnsi="Times New Roman"/>
        <w:sz w:val="20"/>
        <w:szCs w:val="20"/>
      </w:rPr>
      <w:fldChar w:fldCharType="begin"/>
    </w:r>
    <w:r w:rsidR="0028052B"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sidR="006B5454">
      <w:rPr>
        <w:rFonts w:ascii="Times New Roman" w:hAnsi="Times New Roman"/>
        <w:noProof/>
        <w:sz w:val="20"/>
        <w:szCs w:val="20"/>
      </w:rPr>
      <w:t>2</w:t>
    </w:r>
    <w:r w:rsidRPr="00A32A68">
      <w:rPr>
        <w:rFonts w:ascii="Times New Roman" w:hAnsi="Times New Roman"/>
        <w:noProof/>
        <w:sz w:val="20"/>
        <w:szCs w:val="20"/>
      </w:rPr>
      <w:fldChar w:fldCharType="end"/>
    </w:r>
  </w:p>
  <w:p w:rsidR="0028052B" w:rsidRDefault="0028052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52B" w:rsidRDefault="0028052B" w:rsidP="00B16A57">
      <w:pPr>
        <w:spacing w:after="0" w:line="240" w:lineRule="auto"/>
      </w:pPr>
      <w:r>
        <w:separator/>
      </w:r>
    </w:p>
  </w:footnote>
  <w:footnote w:type="continuationSeparator" w:id="0">
    <w:p w:rsidR="0028052B" w:rsidRDefault="0028052B" w:rsidP="00B16A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2B" w:rsidRDefault="0028052B">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2B" w:rsidRDefault="0028052B">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440349C"/>
    <w:lvl w:ilvl="0">
      <w:numFmt w:val="bullet"/>
      <w:lvlText w:val="*"/>
      <w:lvlJc w:val="left"/>
    </w:lvl>
  </w:abstractNum>
  <w:abstractNum w:abstractNumId="1">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3">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2C871FE"/>
    <w:multiLevelType w:val="multilevel"/>
    <w:tmpl w:val="C866A34E"/>
    <w:lvl w:ilvl="0">
      <w:start w:val="6"/>
      <w:numFmt w:val="decimal"/>
      <w:lvlText w:val="%1"/>
      <w:lvlJc w:val="left"/>
      <w:pPr>
        <w:ind w:left="480" w:hanging="480"/>
      </w:pPr>
      <w:rPr>
        <w:rFonts w:eastAsia="Times New Roman" w:hint="default"/>
      </w:rPr>
    </w:lvl>
    <w:lvl w:ilvl="1">
      <w:start w:val="4"/>
      <w:numFmt w:val="decimal"/>
      <w:lvlText w:val="%1.%2"/>
      <w:lvlJc w:val="left"/>
      <w:pPr>
        <w:ind w:left="480" w:hanging="48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6">
    <w:nsid w:val="033C4201"/>
    <w:multiLevelType w:val="hybridMultilevel"/>
    <w:tmpl w:val="AC12BA1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
    <w:nsid w:val="082B04A4"/>
    <w:multiLevelType w:val="hybridMultilevel"/>
    <w:tmpl w:val="67C6B404"/>
    <w:lvl w:ilvl="0" w:tplc="48AE98C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nsid w:val="144306D9"/>
    <w:multiLevelType w:val="multilevel"/>
    <w:tmpl w:val="E4BA5C0A"/>
    <w:lvl w:ilvl="0">
      <w:start w:val="12"/>
      <w:numFmt w:val="decimal"/>
      <w:lvlText w:val="%1"/>
      <w:lvlJc w:val="left"/>
      <w:pPr>
        <w:ind w:left="420" w:hanging="420"/>
      </w:pPr>
      <w:rPr>
        <w:rFonts w:hint="default"/>
      </w:rPr>
    </w:lvl>
    <w:lvl w:ilvl="1">
      <w:start w:val="1"/>
      <w:numFmt w:val="decimal"/>
      <w:lvlText w:val="%1.%2"/>
      <w:lvlJc w:val="left"/>
      <w:pPr>
        <w:ind w:left="417" w:hanging="420"/>
      </w:pPr>
      <w:rPr>
        <w:rFonts w:hint="default"/>
      </w:rPr>
    </w:lvl>
    <w:lvl w:ilvl="2">
      <w:start w:val="1"/>
      <w:numFmt w:val="decimal"/>
      <w:lvlText w:val="%1.%2.%3"/>
      <w:lvlJc w:val="left"/>
      <w:pPr>
        <w:ind w:left="71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06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419" w:hanging="1440"/>
      </w:pPr>
      <w:rPr>
        <w:rFonts w:hint="default"/>
      </w:rPr>
    </w:lvl>
    <w:lvl w:ilvl="8">
      <w:start w:val="1"/>
      <w:numFmt w:val="decimal"/>
      <w:lvlText w:val="%1.%2.%3.%4.%5.%6.%7.%8.%9"/>
      <w:lvlJc w:val="left"/>
      <w:pPr>
        <w:ind w:left="1416" w:hanging="1440"/>
      </w:pPr>
      <w:rPr>
        <w:rFonts w:hint="default"/>
      </w:rPr>
    </w:lvl>
  </w:abstractNum>
  <w:abstractNum w:abstractNumId="9">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nsid w:val="194529E2"/>
    <w:multiLevelType w:val="multilevel"/>
    <w:tmpl w:val="00000016"/>
    <w:styleLink w:val="Styl1"/>
    <w:lvl w:ilvl="0">
      <w:start w:val="16"/>
      <w:numFmt w:val="decimal"/>
      <w:lvlText w:val="%1"/>
      <w:lvlJc w:val="left"/>
      <w:pPr>
        <w:tabs>
          <w:tab w:val="num" w:pos="645"/>
        </w:tabs>
        <w:ind w:left="645" w:hanging="645"/>
      </w:pPr>
    </w:lvl>
    <w:lvl w:ilvl="1">
      <w:start w:val="3"/>
      <w:numFmt w:val="decimal"/>
      <w:lvlText w:val="%1.%2"/>
      <w:lvlJc w:val="left"/>
      <w:pPr>
        <w:tabs>
          <w:tab w:val="num" w:pos="720"/>
        </w:tabs>
        <w:ind w:left="720" w:hanging="720"/>
      </w:pPr>
    </w:lvl>
    <w:lvl w:ilvl="2">
      <w:start w:val="4"/>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B303CDE"/>
    <w:multiLevelType w:val="multilevel"/>
    <w:tmpl w:val="94DE7E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D6E3527"/>
    <w:multiLevelType w:val="multilevel"/>
    <w:tmpl w:val="A5760B8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E0D0645"/>
    <w:multiLevelType w:val="hybridMultilevel"/>
    <w:tmpl w:val="7F9AAE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F996150"/>
    <w:multiLevelType w:val="hybridMultilevel"/>
    <w:tmpl w:val="2F706A5E"/>
    <w:lvl w:ilvl="0" w:tplc="48AE98C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nsid w:val="21557AC6"/>
    <w:multiLevelType w:val="multilevel"/>
    <w:tmpl w:val="C598F5D0"/>
    <w:lvl w:ilvl="0">
      <w:start w:val="12"/>
      <w:numFmt w:val="decimal"/>
      <w:lvlText w:val="%1"/>
      <w:lvlJc w:val="left"/>
      <w:pPr>
        <w:ind w:left="420" w:hanging="420"/>
      </w:pPr>
      <w:rPr>
        <w:rFonts w:hint="default"/>
        <w:color w:val="auto"/>
      </w:rPr>
    </w:lvl>
    <w:lvl w:ilvl="1">
      <w:start w:val="1"/>
      <w:numFmt w:val="decimal"/>
      <w:lvlText w:val="%1.%2"/>
      <w:lvlJc w:val="left"/>
      <w:pPr>
        <w:ind w:left="417" w:hanging="420"/>
      </w:pPr>
      <w:rPr>
        <w:rFonts w:hint="default"/>
        <w:color w:val="auto"/>
      </w:rPr>
    </w:lvl>
    <w:lvl w:ilvl="2">
      <w:start w:val="1"/>
      <w:numFmt w:val="decimal"/>
      <w:lvlText w:val="%1.%2.%3"/>
      <w:lvlJc w:val="left"/>
      <w:pPr>
        <w:ind w:left="714" w:hanging="720"/>
      </w:pPr>
      <w:rPr>
        <w:rFonts w:hint="default"/>
        <w:color w:val="auto"/>
      </w:rPr>
    </w:lvl>
    <w:lvl w:ilvl="3">
      <w:start w:val="1"/>
      <w:numFmt w:val="decimal"/>
      <w:lvlText w:val="%1.%2.%3.%4"/>
      <w:lvlJc w:val="left"/>
      <w:pPr>
        <w:ind w:left="711" w:hanging="720"/>
      </w:pPr>
      <w:rPr>
        <w:rFonts w:hint="default"/>
        <w:color w:val="auto"/>
      </w:rPr>
    </w:lvl>
    <w:lvl w:ilvl="4">
      <w:start w:val="1"/>
      <w:numFmt w:val="decimal"/>
      <w:lvlText w:val="%1.%2.%3.%4.%5"/>
      <w:lvlJc w:val="left"/>
      <w:pPr>
        <w:ind w:left="1068" w:hanging="1080"/>
      </w:pPr>
      <w:rPr>
        <w:rFonts w:hint="default"/>
        <w:color w:val="auto"/>
      </w:rPr>
    </w:lvl>
    <w:lvl w:ilvl="5">
      <w:start w:val="1"/>
      <w:numFmt w:val="decimal"/>
      <w:lvlText w:val="%1.%2.%3.%4.%5.%6"/>
      <w:lvlJc w:val="left"/>
      <w:pPr>
        <w:ind w:left="1065" w:hanging="1080"/>
      </w:pPr>
      <w:rPr>
        <w:rFonts w:hint="default"/>
        <w:color w:val="auto"/>
      </w:rPr>
    </w:lvl>
    <w:lvl w:ilvl="6">
      <w:start w:val="1"/>
      <w:numFmt w:val="decimal"/>
      <w:lvlText w:val="%1.%2.%3.%4.%5.%6.%7"/>
      <w:lvlJc w:val="left"/>
      <w:pPr>
        <w:ind w:left="1422" w:hanging="1440"/>
      </w:pPr>
      <w:rPr>
        <w:rFonts w:hint="default"/>
        <w:color w:val="auto"/>
      </w:rPr>
    </w:lvl>
    <w:lvl w:ilvl="7">
      <w:start w:val="1"/>
      <w:numFmt w:val="decimal"/>
      <w:lvlText w:val="%1.%2.%3.%4.%5.%6.%7.%8"/>
      <w:lvlJc w:val="left"/>
      <w:pPr>
        <w:ind w:left="1419" w:hanging="1440"/>
      </w:pPr>
      <w:rPr>
        <w:rFonts w:hint="default"/>
        <w:color w:val="auto"/>
      </w:rPr>
    </w:lvl>
    <w:lvl w:ilvl="8">
      <w:start w:val="1"/>
      <w:numFmt w:val="decimal"/>
      <w:lvlText w:val="%1.%2.%3.%4.%5.%6.%7.%8.%9"/>
      <w:lvlJc w:val="left"/>
      <w:pPr>
        <w:ind w:left="1416" w:hanging="1440"/>
      </w:pPr>
      <w:rPr>
        <w:rFonts w:hint="default"/>
        <w:color w:val="auto"/>
      </w:rPr>
    </w:lvl>
  </w:abstractNum>
  <w:abstractNum w:abstractNumId="17">
    <w:nsid w:val="21933BA6"/>
    <w:multiLevelType w:val="hybridMultilevel"/>
    <w:tmpl w:val="234A4608"/>
    <w:lvl w:ilvl="0" w:tplc="04150001">
      <w:start w:val="1"/>
      <w:numFmt w:val="bullet"/>
      <w:lvlText w:val=""/>
      <w:lvlJc w:val="left"/>
      <w:pPr>
        <w:ind w:left="720" w:hanging="360"/>
      </w:pPr>
      <w:rPr>
        <w:rFonts w:ascii="Symbol" w:hAnsi="Symbol" w:hint="default"/>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C929C3"/>
    <w:multiLevelType w:val="hybridMultilevel"/>
    <w:tmpl w:val="E35865A0"/>
    <w:lvl w:ilvl="0" w:tplc="2814EB2C">
      <w:start w:val="1"/>
      <w:numFmt w:val="lowerLetter"/>
      <w:pStyle w:val="Listapunktowana2"/>
      <w:lvlText w:val="%1)"/>
      <w:lvlJc w:val="left"/>
      <w:pPr>
        <w:ind w:left="927" w:hanging="360"/>
      </w:pPr>
      <w:rPr>
        <w:rFonts w:hint="default"/>
        <w:b/>
        <w:color w:val="auto"/>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3716D4B"/>
    <w:multiLevelType w:val="multilevel"/>
    <w:tmpl w:val="6A000556"/>
    <w:lvl w:ilvl="0">
      <w:start w:val="16"/>
      <w:numFmt w:val="decimal"/>
      <w:lvlText w:val="%1"/>
      <w:lvlJc w:val="left"/>
      <w:pPr>
        <w:ind w:left="420" w:hanging="420"/>
      </w:pPr>
      <w:rPr>
        <w:rFonts w:hint="default"/>
      </w:rPr>
    </w:lvl>
    <w:lvl w:ilvl="1">
      <w:start w:val="1"/>
      <w:numFmt w:val="decimal"/>
      <w:lvlText w:val="%1.%2"/>
      <w:lvlJc w:val="left"/>
      <w:pPr>
        <w:ind w:left="737" w:hanging="42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21">
    <w:nsid w:val="23D55923"/>
    <w:multiLevelType w:val="multilevel"/>
    <w:tmpl w:val="A816F964"/>
    <w:lvl w:ilvl="0">
      <w:start w:val="6"/>
      <w:numFmt w:val="decimal"/>
      <w:lvlText w:val="%1."/>
      <w:lvlJc w:val="left"/>
      <w:pPr>
        <w:ind w:left="705" w:hanging="705"/>
      </w:pPr>
      <w:rPr>
        <w:rFonts w:hint="default"/>
        <w:color w:val="auto"/>
      </w:rPr>
    </w:lvl>
    <w:lvl w:ilvl="1">
      <w:start w:val="4"/>
      <w:numFmt w:val="decimal"/>
      <w:lvlText w:val="%1.%2."/>
      <w:lvlJc w:val="left"/>
      <w:pPr>
        <w:ind w:left="810" w:hanging="705"/>
      </w:pPr>
      <w:rPr>
        <w:rFonts w:hint="default"/>
        <w:color w:val="auto"/>
      </w:rPr>
    </w:lvl>
    <w:lvl w:ilvl="2">
      <w:start w:val="3"/>
      <w:numFmt w:val="decimal"/>
      <w:lvlText w:val="%1.%2.%3."/>
      <w:lvlJc w:val="left"/>
      <w:pPr>
        <w:ind w:left="930" w:hanging="720"/>
      </w:pPr>
      <w:rPr>
        <w:rFonts w:hint="default"/>
        <w:color w:val="auto"/>
      </w:rPr>
    </w:lvl>
    <w:lvl w:ilvl="3">
      <w:start w:val="1"/>
      <w:numFmt w:val="decimal"/>
      <w:lvlText w:val="%1.%2.%3.%4."/>
      <w:lvlJc w:val="left"/>
      <w:pPr>
        <w:ind w:left="1035" w:hanging="720"/>
      </w:pPr>
      <w:rPr>
        <w:rFonts w:hint="default"/>
        <w:color w:val="auto"/>
      </w:rPr>
    </w:lvl>
    <w:lvl w:ilvl="4">
      <w:start w:val="1"/>
      <w:numFmt w:val="decimal"/>
      <w:lvlText w:val="%1.%2.%3.%4.%5."/>
      <w:lvlJc w:val="left"/>
      <w:pPr>
        <w:ind w:left="1500" w:hanging="1080"/>
      </w:pPr>
      <w:rPr>
        <w:rFonts w:hint="default"/>
        <w:color w:val="auto"/>
      </w:rPr>
    </w:lvl>
    <w:lvl w:ilvl="5">
      <w:start w:val="1"/>
      <w:numFmt w:val="decimal"/>
      <w:lvlText w:val="%1.%2.%3.%4.%5.%6."/>
      <w:lvlJc w:val="left"/>
      <w:pPr>
        <w:ind w:left="1605" w:hanging="1080"/>
      </w:pPr>
      <w:rPr>
        <w:rFonts w:hint="default"/>
        <w:color w:val="auto"/>
      </w:rPr>
    </w:lvl>
    <w:lvl w:ilvl="6">
      <w:start w:val="1"/>
      <w:numFmt w:val="decimal"/>
      <w:lvlText w:val="%1.%2.%3.%4.%5.%6.%7."/>
      <w:lvlJc w:val="left"/>
      <w:pPr>
        <w:ind w:left="2070" w:hanging="1440"/>
      </w:pPr>
      <w:rPr>
        <w:rFonts w:hint="default"/>
        <w:color w:val="auto"/>
      </w:rPr>
    </w:lvl>
    <w:lvl w:ilvl="7">
      <w:start w:val="1"/>
      <w:numFmt w:val="decimal"/>
      <w:lvlText w:val="%1.%2.%3.%4.%5.%6.%7.%8."/>
      <w:lvlJc w:val="left"/>
      <w:pPr>
        <w:ind w:left="2175" w:hanging="1440"/>
      </w:pPr>
      <w:rPr>
        <w:rFonts w:hint="default"/>
        <w:color w:val="auto"/>
      </w:rPr>
    </w:lvl>
    <w:lvl w:ilvl="8">
      <w:start w:val="1"/>
      <w:numFmt w:val="decimal"/>
      <w:lvlText w:val="%1.%2.%3.%4.%5.%6.%7.%8.%9."/>
      <w:lvlJc w:val="left"/>
      <w:pPr>
        <w:ind w:left="2640" w:hanging="1800"/>
      </w:pPr>
      <w:rPr>
        <w:rFonts w:hint="default"/>
        <w:color w:val="auto"/>
      </w:rPr>
    </w:lvl>
  </w:abstractNum>
  <w:abstractNum w:abstractNumId="2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7837B76"/>
    <w:multiLevelType w:val="hybridMultilevel"/>
    <w:tmpl w:val="43963398"/>
    <w:lvl w:ilvl="0" w:tplc="806E5AD4">
      <w:start w:val="1"/>
      <w:numFmt w:val="lowerLetter"/>
      <w:lvlText w:val="%1)"/>
      <w:lvlJc w:val="left"/>
      <w:pPr>
        <w:ind w:left="360" w:hanging="360"/>
      </w:pPr>
      <w:rPr>
        <w:rFonts w:ascii="Times New Roman" w:eastAsia="Courier New" w:hAnsi="Times New Roman" w:cs="Times New Roman"/>
        <w:w w:val="1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8C30DC9"/>
    <w:multiLevelType w:val="hybridMultilevel"/>
    <w:tmpl w:val="15CCAE72"/>
    <w:lvl w:ilvl="0" w:tplc="48AE98C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E64687F"/>
    <w:multiLevelType w:val="multilevel"/>
    <w:tmpl w:val="2612ED2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0C834D8"/>
    <w:multiLevelType w:val="multilevel"/>
    <w:tmpl w:val="07466CC6"/>
    <w:lvl w:ilvl="0">
      <w:start w:val="9"/>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2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331D0CC0"/>
    <w:multiLevelType w:val="multilevel"/>
    <w:tmpl w:val="1654FD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33922838"/>
    <w:multiLevelType w:val="singleLevel"/>
    <w:tmpl w:val="0415000F"/>
    <w:lvl w:ilvl="0">
      <w:start w:val="1"/>
      <w:numFmt w:val="decimal"/>
      <w:lvlText w:val="%1."/>
      <w:lvlJc w:val="left"/>
      <w:pPr>
        <w:tabs>
          <w:tab w:val="num" w:pos="360"/>
        </w:tabs>
        <w:ind w:left="360" w:hanging="360"/>
      </w:pPr>
    </w:lvl>
  </w:abstractNum>
  <w:abstractNum w:abstractNumId="30">
    <w:nsid w:val="350D699C"/>
    <w:multiLevelType w:val="hybridMultilevel"/>
    <w:tmpl w:val="946C78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32">
    <w:nsid w:val="425D21FA"/>
    <w:multiLevelType w:val="hybridMultilevel"/>
    <w:tmpl w:val="3AE837F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4C04A2B"/>
    <w:multiLevelType w:val="multilevel"/>
    <w:tmpl w:val="0D8068E6"/>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36">
    <w:nsid w:val="46BD149D"/>
    <w:multiLevelType w:val="hybridMultilevel"/>
    <w:tmpl w:val="20E69E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7957010"/>
    <w:multiLevelType w:val="multilevel"/>
    <w:tmpl w:val="00000016"/>
    <w:numStyleLink w:val="Styl1"/>
  </w:abstractNum>
  <w:abstractNum w:abstractNumId="38">
    <w:nsid w:val="499E0621"/>
    <w:multiLevelType w:val="hybridMultilevel"/>
    <w:tmpl w:val="91225F80"/>
    <w:lvl w:ilvl="0" w:tplc="C834F1E6">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nsid w:val="4B8317C1"/>
    <w:multiLevelType w:val="multilevel"/>
    <w:tmpl w:val="5170BC4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861" w:hanging="720"/>
      </w:pPr>
      <w:rPr>
        <w:rFonts w:hint="default"/>
        <w:b/>
      </w:rPr>
    </w:lvl>
    <w:lvl w:ilvl="3">
      <w:start w:val="1"/>
      <w:numFmt w:val="decimal"/>
      <w:lvlText w:val="%1.%2.%3.%4"/>
      <w:lvlJc w:val="left"/>
      <w:pPr>
        <w:ind w:left="86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0">
    <w:nsid w:val="4C03578C"/>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48F490E"/>
    <w:multiLevelType w:val="multilevel"/>
    <w:tmpl w:val="D62CF88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nsid w:val="62D667D5"/>
    <w:multiLevelType w:val="multilevel"/>
    <w:tmpl w:val="80FCDC88"/>
    <w:lvl w:ilvl="0">
      <w:start w:val="1"/>
      <w:numFmt w:val="decimal"/>
      <w:lvlText w:val="%1."/>
      <w:lvlJc w:val="left"/>
      <w:pPr>
        <w:tabs>
          <w:tab w:val="num" w:pos="420"/>
        </w:tabs>
        <w:ind w:left="420" w:hanging="420"/>
      </w:pPr>
      <w:rPr>
        <w:rFonts w:hint="default"/>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4">
    <w:nsid w:val="63A32177"/>
    <w:multiLevelType w:val="hybridMultilevel"/>
    <w:tmpl w:val="DEFAD7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8526BE9"/>
    <w:multiLevelType w:val="multilevel"/>
    <w:tmpl w:val="377ACD1C"/>
    <w:lvl w:ilvl="0">
      <w:start w:val="11"/>
      <w:numFmt w:val="decimal"/>
      <w:lvlText w:val="%1"/>
      <w:lvlJc w:val="left"/>
      <w:pPr>
        <w:ind w:left="420" w:hanging="420"/>
      </w:pPr>
      <w:rPr>
        <w:rFonts w:eastAsia="Times New Roman" w:hint="default"/>
      </w:rPr>
    </w:lvl>
    <w:lvl w:ilvl="1">
      <w:start w:val="4"/>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6">
    <w:nsid w:val="6B1B419B"/>
    <w:multiLevelType w:val="hybridMultilevel"/>
    <w:tmpl w:val="533A45A6"/>
    <w:lvl w:ilvl="0" w:tplc="04150017">
      <w:start w:val="1"/>
      <w:numFmt w:val="lowerLetter"/>
      <w:lvlText w:val="%1)"/>
      <w:lvlJc w:val="left"/>
      <w:pPr>
        <w:ind w:left="1440" w:hanging="360"/>
      </w:pPr>
      <w:rPr>
        <w:rFonts w:hint="default"/>
      </w:rPr>
    </w:lvl>
    <w:lvl w:ilvl="1" w:tplc="EEA61A32">
      <w:start w:val="1"/>
      <w:numFmt w:val="lowerLetter"/>
      <w:lvlText w:val="%2)"/>
      <w:lvlJc w:val="left"/>
      <w:pPr>
        <w:ind w:left="1440" w:hanging="360"/>
      </w:pPr>
      <w:rPr>
        <w:rFonts w:ascii="Times New Roman" w:eastAsia="Courier New" w:hAnsi="Times New Roman" w:cs="Times New Roman"/>
      </w:rPr>
    </w:lvl>
    <w:lvl w:ilvl="2" w:tplc="A3DCB8B4">
      <w:start w:val="16"/>
      <w:numFmt w:val="decimal"/>
      <w:lvlText w:val="%3"/>
      <w:lvlJc w:val="left"/>
      <w:pPr>
        <w:ind w:left="2340" w:hanging="360"/>
      </w:pPr>
      <w:rPr>
        <w:rFonts w:hint="default"/>
        <w:sz w:val="22"/>
      </w:rPr>
    </w:lvl>
    <w:lvl w:ilvl="3" w:tplc="7CDC921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BDC1BC3"/>
    <w:multiLevelType w:val="hybridMultilevel"/>
    <w:tmpl w:val="98B6FB20"/>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8">
    <w:nsid w:val="6DB57D91"/>
    <w:multiLevelType w:val="multilevel"/>
    <w:tmpl w:val="9F8EABA0"/>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nsid w:val="76CD78BD"/>
    <w:multiLevelType w:val="hybridMultilevel"/>
    <w:tmpl w:val="7EF0572A"/>
    <w:lvl w:ilvl="0" w:tplc="7BE6BE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6D51CAB"/>
    <w:multiLevelType w:val="singleLevel"/>
    <w:tmpl w:val="0415000F"/>
    <w:lvl w:ilvl="0">
      <w:start w:val="1"/>
      <w:numFmt w:val="decimal"/>
      <w:lvlText w:val="%1."/>
      <w:lvlJc w:val="left"/>
      <w:pPr>
        <w:tabs>
          <w:tab w:val="num" w:pos="360"/>
        </w:tabs>
        <w:ind w:left="360" w:hanging="360"/>
      </w:pPr>
    </w:lvl>
  </w:abstractNum>
  <w:abstractNum w:abstractNumId="51">
    <w:nsid w:val="7A893087"/>
    <w:multiLevelType w:val="hybridMultilevel"/>
    <w:tmpl w:val="D46E1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BC9200D"/>
    <w:multiLevelType w:val="multilevel"/>
    <w:tmpl w:val="757441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31"/>
  </w:num>
  <w:num w:numId="3">
    <w:abstractNumId w:val="35"/>
  </w:num>
  <w:num w:numId="4">
    <w:abstractNumId w:val="43"/>
  </w:num>
  <w:num w:numId="5">
    <w:abstractNumId w:val="5"/>
  </w:num>
  <w:num w:numId="6">
    <w:abstractNumId w:val="37"/>
  </w:num>
  <w:num w:numId="7">
    <w:abstractNumId w:val="10"/>
  </w:num>
  <w:num w:numId="8">
    <w:abstractNumId w:val="40"/>
  </w:num>
  <w:num w:numId="9">
    <w:abstractNumId w:val="20"/>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42"/>
    <w:lvlOverride w:ilvl="0">
      <w:startOverride w:val="1"/>
    </w:lvlOverride>
  </w:num>
  <w:num w:numId="12">
    <w:abstractNumId w:val="33"/>
    <w:lvlOverride w:ilvl="0">
      <w:startOverride w:val="1"/>
    </w:lvlOverride>
  </w:num>
  <w:num w:numId="13">
    <w:abstractNumId w:val="19"/>
  </w:num>
  <w:num w:numId="14">
    <w:abstractNumId w:val="4"/>
  </w:num>
  <w:num w:numId="15">
    <w:abstractNumId w:val="21"/>
  </w:num>
  <w:num w:numId="16">
    <w:abstractNumId w:val="34"/>
  </w:num>
  <w:num w:numId="17">
    <w:abstractNumId w:val="46"/>
  </w:num>
  <w:num w:numId="18">
    <w:abstractNumId w:val="39"/>
  </w:num>
  <w:num w:numId="19">
    <w:abstractNumId w:val="29"/>
  </w:num>
  <w:num w:numId="20">
    <w:abstractNumId w:val="44"/>
  </w:num>
  <w:num w:numId="21">
    <w:abstractNumId w:val="36"/>
  </w:num>
  <w:num w:numId="22">
    <w:abstractNumId w:val="12"/>
  </w:num>
  <w:num w:numId="23">
    <w:abstractNumId w:val="48"/>
  </w:num>
  <w:num w:numId="24">
    <w:abstractNumId w:val="49"/>
  </w:num>
  <w:num w:numId="25">
    <w:abstractNumId w:val="32"/>
  </w:num>
  <w:num w:numId="26">
    <w:abstractNumId w:val="14"/>
  </w:num>
  <w:num w:numId="27">
    <w:abstractNumId w:val="51"/>
  </w:num>
  <w:num w:numId="28">
    <w:abstractNumId w:val="28"/>
  </w:num>
  <w:num w:numId="29">
    <w:abstractNumId w:val="18"/>
  </w:num>
  <w:num w:numId="30">
    <w:abstractNumId w:val="22"/>
  </w:num>
  <w:num w:numId="31">
    <w:abstractNumId w:val="11"/>
  </w:num>
  <w:num w:numId="32">
    <w:abstractNumId w:val="27"/>
  </w:num>
  <w:num w:numId="33">
    <w:abstractNumId w:val="30"/>
  </w:num>
  <w:num w:numId="34">
    <w:abstractNumId w:val="6"/>
  </w:num>
  <w:num w:numId="35">
    <w:abstractNumId w:val="23"/>
  </w:num>
  <w:num w:numId="36">
    <w:abstractNumId w:val="17"/>
  </w:num>
  <w:num w:numId="37">
    <w:abstractNumId w:val="15"/>
  </w:num>
  <w:num w:numId="38">
    <w:abstractNumId w:val="7"/>
  </w:num>
  <w:num w:numId="39">
    <w:abstractNumId w:val="52"/>
  </w:num>
  <w:num w:numId="40">
    <w:abstractNumId w:val="41"/>
  </w:num>
  <w:num w:numId="41">
    <w:abstractNumId w:val="26"/>
  </w:num>
  <w:num w:numId="42">
    <w:abstractNumId w:val="45"/>
  </w:num>
  <w:num w:numId="43">
    <w:abstractNumId w:val="8"/>
  </w:num>
  <w:num w:numId="44">
    <w:abstractNumId w:val="16"/>
  </w:num>
  <w:num w:numId="45">
    <w:abstractNumId w:val="13"/>
  </w:num>
  <w:num w:numId="46">
    <w:abstractNumId w:val="25"/>
  </w:num>
  <w:num w:numId="47">
    <w:abstractNumId w:val="50"/>
  </w:num>
  <w:num w:numId="48">
    <w:abstractNumId w:val="47"/>
  </w:num>
  <w:num w:numId="49">
    <w:abstractNumId w:val="38"/>
  </w:num>
  <w:num w:numId="50">
    <w:abstractNumId w:val="24"/>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9246A1"/>
    <w:rsid w:val="00001E66"/>
    <w:rsid w:val="00002234"/>
    <w:rsid w:val="0000252E"/>
    <w:rsid w:val="00004E02"/>
    <w:rsid w:val="0001103C"/>
    <w:rsid w:val="00014983"/>
    <w:rsid w:val="00016113"/>
    <w:rsid w:val="00020215"/>
    <w:rsid w:val="0002082A"/>
    <w:rsid w:val="0002645F"/>
    <w:rsid w:val="00026547"/>
    <w:rsid w:val="000321E5"/>
    <w:rsid w:val="00034F8A"/>
    <w:rsid w:val="00035E62"/>
    <w:rsid w:val="0003659F"/>
    <w:rsid w:val="000373A6"/>
    <w:rsid w:val="000402F9"/>
    <w:rsid w:val="00045621"/>
    <w:rsid w:val="00045948"/>
    <w:rsid w:val="00045D23"/>
    <w:rsid w:val="000461BE"/>
    <w:rsid w:val="000501F5"/>
    <w:rsid w:val="00053854"/>
    <w:rsid w:val="00053883"/>
    <w:rsid w:val="00055195"/>
    <w:rsid w:val="00060EE6"/>
    <w:rsid w:val="00062E5A"/>
    <w:rsid w:val="0007317F"/>
    <w:rsid w:val="000831BA"/>
    <w:rsid w:val="00085964"/>
    <w:rsid w:val="00085FAC"/>
    <w:rsid w:val="00090C1E"/>
    <w:rsid w:val="00095631"/>
    <w:rsid w:val="000967AC"/>
    <w:rsid w:val="000A1131"/>
    <w:rsid w:val="000A64E2"/>
    <w:rsid w:val="000A70B1"/>
    <w:rsid w:val="000A7BF2"/>
    <w:rsid w:val="000B55AD"/>
    <w:rsid w:val="000B7B11"/>
    <w:rsid w:val="000C402C"/>
    <w:rsid w:val="000D45BF"/>
    <w:rsid w:val="000D672B"/>
    <w:rsid w:val="000E00F7"/>
    <w:rsid w:val="000E6227"/>
    <w:rsid w:val="000F25D2"/>
    <w:rsid w:val="000F2E7E"/>
    <w:rsid w:val="000F3DF5"/>
    <w:rsid w:val="000F4B59"/>
    <w:rsid w:val="00100B88"/>
    <w:rsid w:val="001075E9"/>
    <w:rsid w:val="001138C9"/>
    <w:rsid w:val="0011744E"/>
    <w:rsid w:val="00122C11"/>
    <w:rsid w:val="00130B03"/>
    <w:rsid w:val="00132C61"/>
    <w:rsid w:val="00133FE8"/>
    <w:rsid w:val="001355A3"/>
    <w:rsid w:val="00135CD1"/>
    <w:rsid w:val="0014053C"/>
    <w:rsid w:val="001514B9"/>
    <w:rsid w:val="00154BFC"/>
    <w:rsid w:val="00157B6E"/>
    <w:rsid w:val="00163F32"/>
    <w:rsid w:val="0017243B"/>
    <w:rsid w:val="00172838"/>
    <w:rsid w:val="001769AC"/>
    <w:rsid w:val="001902CE"/>
    <w:rsid w:val="00191431"/>
    <w:rsid w:val="00193667"/>
    <w:rsid w:val="00194794"/>
    <w:rsid w:val="001962D1"/>
    <w:rsid w:val="00196EDE"/>
    <w:rsid w:val="001A01A1"/>
    <w:rsid w:val="001C2B64"/>
    <w:rsid w:val="001C3E42"/>
    <w:rsid w:val="001C6F97"/>
    <w:rsid w:val="001D163E"/>
    <w:rsid w:val="001D19A3"/>
    <w:rsid w:val="001D1E77"/>
    <w:rsid w:val="001D4409"/>
    <w:rsid w:val="001D68A7"/>
    <w:rsid w:val="001D6AAD"/>
    <w:rsid w:val="001E7FC2"/>
    <w:rsid w:val="001F0219"/>
    <w:rsid w:val="001F48DB"/>
    <w:rsid w:val="001F60E7"/>
    <w:rsid w:val="002032AF"/>
    <w:rsid w:val="00210DF3"/>
    <w:rsid w:val="00210FAE"/>
    <w:rsid w:val="00213974"/>
    <w:rsid w:val="00217AA9"/>
    <w:rsid w:val="00222AA0"/>
    <w:rsid w:val="00232114"/>
    <w:rsid w:val="00232192"/>
    <w:rsid w:val="0023343B"/>
    <w:rsid w:val="00245503"/>
    <w:rsid w:val="00254159"/>
    <w:rsid w:val="002619A4"/>
    <w:rsid w:val="0026537F"/>
    <w:rsid w:val="00271300"/>
    <w:rsid w:val="002765A5"/>
    <w:rsid w:val="0028052B"/>
    <w:rsid w:val="00294679"/>
    <w:rsid w:val="00295044"/>
    <w:rsid w:val="002A0DB7"/>
    <w:rsid w:val="002A0FAC"/>
    <w:rsid w:val="002A6020"/>
    <w:rsid w:val="002A7456"/>
    <w:rsid w:val="002B0278"/>
    <w:rsid w:val="002B11FE"/>
    <w:rsid w:val="002B546C"/>
    <w:rsid w:val="002B6C57"/>
    <w:rsid w:val="002C2090"/>
    <w:rsid w:val="002C6FAA"/>
    <w:rsid w:val="002D0BDC"/>
    <w:rsid w:val="002E4920"/>
    <w:rsid w:val="002E5AFF"/>
    <w:rsid w:val="002F0397"/>
    <w:rsid w:val="002F31AD"/>
    <w:rsid w:val="003022C0"/>
    <w:rsid w:val="00305496"/>
    <w:rsid w:val="00305AC9"/>
    <w:rsid w:val="003108CF"/>
    <w:rsid w:val="00311A3E"/>
    <w:rsid w:val="00320F57"/>
    <w:rsid w:val="003255D4"/>
    <w:rsid w:val="00331AAC"/>
    <w:rsid w:val="00332DD1"/>
    <w:rsid w:val="003336FF"/>
    <w:rsid w:val="003361A6"/>
    <w:rsid w:val="00341661"/>
    <w:rsid w:val="00341E9D"/>
    <w:rsid w:val="00343CDE"/>
    <w:rsid w:val="0034668C"/>
    <w:rsid w:val="00346BBE"/>
    <w:rsid w:val="00353961"/>
    <w:rsid w:val="003622BC"/>
    <w:rsid w:val="0036292A"/>
    <w:rsid w:val="00366443"/>
    <w:rsid w:val="003807F5"/>
    <w:rsid w:val="0038083E"/>
    <w:rsid w:val="00381166"/>
    <w:rsid w:val="003920D9"/>
    <w:rsid w:val="00394A7C"/>
    <w:rsid w:val="00395E52"/>
    <w:rsid w:val="00397146"/>
    <w:rsid w:val="003B2689"/>
    <w:rsid w:val="003B4201"/>
    <w:rsid w:val="003B60B5"/>
    <w:rsid w:val="003C0204"/>
    <w:rsid w:val="003C1FD6"/>
    <w:rsid w:val="003D5EDC"/>
    <w:rsid w:val="003E276F"/>
    <w:rsid w:val="003E3A61"/>
    <w:rsid w:val="003E5608"/>
    <w:rsid w:val="003E617B"/>
    <w:rsid w:val="003F11EB"/>
    <w:rsid w:val="003F1B0A"/>
    <w:rsid w:val="003F1B94"/>
    <w:rsid w:val="003F4E84"/>
    <w:rsid w:val="003F5711"/>
    <w:rsid w:val="0040074D"/>
    <w:rsid w:val="00404FB9"/>
    <w:rsid w:val="00405E8B"/>
    <w:rsid w:val="00407748"/>
    <w:rsid w:val="004123EE"/>
    <w:rsid w:val="0041360E"/>
    <w:rsid w:val="00414205"/>
    <w:rsid w:val="00414493"/>
    <w:rsid w:val="00417EA0"/>
    <w:rsid w:val="00417FA9"/>
    <w:rsid w:val="0042094B"/>
    <w:rsid w:val="004211B9"/>
    <w:rsid w:val="00422F8D"/>
    <w:rsid w:val="00433082"/>
    <w:rsid w:val="00435A27"/>
    <w:rsid w:val="0043781F"/>
    <w:rsid w:val="00441ECD"/>
    <w:rsid w:val="00441F91"/>
    <w:rsid w:val="00442BE4"/>
    <w:rsid w:val="00443DF6"/>
    <w:rsid w:val="00443E8F"/>
    <w:rsid w:val="00450085"/>
    <w:rsid w:val="00457EA3"/>
    <w:rsid w:val="00460B1A"/>
    <w:rsid w:val="00461A53"/>
    <w:rsid w:val="0046546E"/>
    <w:rsid w:val="00465BD7"/>
    <w:rsid w:val="00466965"/>
    <w:rsid w:val="0047593D"/>
    <w:rsid w:val="004764FA"/>
    <w:rsid w:val="0048011B"/>
    <w:rsid w:val="00484688"/>
    <w:rsid w:val="004878A4"/>
    <w:rsid w:val="00490324"/>
    <w:rsid w:val="004920EB"/>
    <w:rsid w:val="00497068"/>
    <w:rsid w:val="004A1C62"/>
    <w:rsid w:val="004A1D0D"/>
    <w:rsid w:val="004A7607"/>
    <w:rsid w:val="004B0079"/>
    <w:rsid w:val="004B27D6"/>
    <w:rsid w:val="004B287B"/>
    <w:rsid w:val="004B4403"/>
    <w:rsid w:val="004B7A68"/>
    <w:rsid w:val="004C01CF"/>
    <w:rsid w:val="004C5B91"/>
    <w:rsid w:val="004D131C"/>
    <w:rsid w:val="004D1386"/>
    <w:rsid w:val="004F4B8E"/>
    <w:rsid w:val="0050226B"/>
    <w:rsid w:val="00503893"/>
    <w:rsid w:val="0050710E"/>
    <w:rsid w:val="0051243A"/>
    <w:rsid w:val="00512BBB"/>
    <w:rsid w:val="00514D27"/>
    <w:rsid w:val="0051555F"/>
    <w:rsid w:val="005169E6"/>
    <w:rsid w:val="00520B6B"/>
    <w:rsid w:val="0052764D"/>
    <w:rsid w:val="00535D1F"/>
    <w:rsid w:val="00537CB0"/>
    <w:rsid w:val="005409FD"/>
    <w:rsid w:val="00544DDB"/>
    <w:rsid w:val="00544FC4"/>
    <w:rsid w:val="005467E6"/>
    <w:rsid w:val="00546C29"/>
    <w:rsid w:val="00547957"/>
    <w:rsid w:val="00551917"/>
    <w:rsid w:val="00551DD2"/>
    <w:rsid w:val="0055556E"/>
    <w:rsid w:val="005650B2"/>
    <w:rsid w:val="005655B5"/>
    <w:rsid w:val="00565E25"/>
    <w:rsid w:val="00566120"/>
    <w:rsid w:val="005669F0"/>
    <w:rsid w:val="0057107E"/>
    <w:rsid w:val="00571F3A"/>
    <w:rsid w:val="00573733"/>
    <w:rsid w:val="005745B8"/>
    <w:rsid w:val="0057580B"/>
    <w:rsid w:val="0058182F"/>
    <w:rsid w:val="00581F43"/>
    <w:rsid w:val="0058503A"/>
    <w:rsid w:val="0058547D"/>
    <w:rsid w:val="00586FA3"/>
    <w:rsid w:val="00595AF8"/>
    <w:rsid w:val="005A5800"/>
    <w:rsid w:val="005C2474"/>
    <w:rsid w:val="005D30D9"/>
    <w:rsid w:val="005D5B54"/>
    <w:rsid w:val="005D6095"/>
    <w:rsid w:val="005D791C"/>
    <w:rsid w:val="005E120B"/>
    <w:rsid w:val="005E3310"/>
    <w:rsid w:val="005E3765"/>
    <w:rsid w:val="005E42F8"/>
    <w:rsid w:val="005E760E"/>
    <w:rsid w:val="005F108F"/>
    <w:rsid w:val="005F4B19"/>
    <w:rsid w:val="005F53B2"/>
    <w:rsid w:val="005F5585"/>
    <w:rsid w:val="006011A7"/>
    <w:rsid w:val="00602A9C"/>
    <w:rsid w:val="00606255"/>
    <w:rsid w:val="00607614"/>
    <w:rsid w:val="006108B8"/>
    <w:rsid w:val="00611A53"/>
    <w:rsid w:val="00616232"/>
    <w:rsid w:val="00616350"/>
    <w:rsid w:val="006354DF"/>
    <w:rsid w:val="0063695F"/>
    <w:rsid w:val="00640A46"/>
    <w:rsid w:val="006457DA"/>
    <w:rsid w:val="00645818"/>
    <w:rsid w:val="00645CE2"/>
    <w:rsid w:val="00647BE8"/>
    <w:rsid w:val="00650B43"/>
    <w:rsid w:val="00651362"/>
    <w:rsid w:val="00652079"/>
    <w:rsid w:val="0067095B"/>
    <w:rsid w:val="006709D8"/>
    <w:rsid w:val="0067162F"/>
    <w:rsid w:val="00671730"/>
    <w:rsid w:val="006718D8"/>
    <w:rsid w:val="006723C9"/>
    <w:rsid w:val="00675A81"/>
    <w:rsid w:val="006805AC"/>
    <w:rsid w:val="00685183"/>
    <w:rsid w:val="006A2760"/>
    <w:rsid w:val="006A4E45"/>
    <w:rsid w:val="006A6C64"/>
    <w:rsid w:val="006A7789"/>
    <w:rsid w:val="006B1F87"/>
    <w:rsid w:val="006B2C2F"/>
    <w:rsid w:val="006B5454"/>
    <w:rsid w:val="006B70DE"/>
    <w:rsid w:val="006D17DA"/>
    <w:rsid w:val="006D220A"/>
    <w:rsid w:val="006D3003"/>
    <w:rsid w:val="006F0401"/>
    <w:rsid w:val="00711FCE"/>
    <w:rsid w:val="00712259"/>
    <w:rsid w:val="007174FD"/>
    <w:rsid w:val="00720983"/>
    <w:rsid w:val="007223C6"/>
    <w:rsid w:val="00726648"/>
    <w:rsid w:val="00727A05"/>
    <w:rsid w:val="00727D4D"/>
    <w:rsid w:val="00727FEE"/>
    <w:rsid w:val="0073147C"/>
    <w:rsid w:val="00745671"/>
    <w:rsid w:val="0074619F"/>
    <w:rsid w:val="0074652D"/>
    <w:rsid w:val="00750F7F"/>
    <w:rsid w:val="0075473C"/>
    <w:rsid w:val="00756DCE"/>
    <w:rsid w:val="0075748D"/>
    <w:rsid w:val="00761757"/>
    <w:rsid w:val="0076256A"/>
    <w:rsid w:val="007632BA"/>
    <w:rsid w:val="00766BE1"/>
    <w:rsid w:val="007703BB"/>
    <w:rsid w:val="007718AC"/>
    <w:rsid w:val="007721B7"/>
    <w:rsid w:val="00774320"/>
    <w:rsid w:val="00776154"/>
    <w:rsid w:val="00782E29"/>
    <w:rsid w:val="00783B1F"/>
    <w:rsid w:val="00785A20"/>
    <w:rsid w:val="00791B37"/>
    <w:rsid w:val="007932AA"/>
    <w:rsid w:val="00793C05"/>
    <w:rsid w:val="007A5C32"/>
    <w:rsid w:val="007A7548"/>
    <w:rsid w:val="007A7C49"/>
    <w:rsid w:val="007A7EB9"/>
    <w:rsid w:val="007B0B3B"/>
    <w:rsid w:val="007B47C3"/>
    <w:rsid w:val="007B6450"/>
    <w:rsid w:val="007B7591"/>
    <w:rsid w:val="007C2A50"/>
    <w:rsid w:val="007C531D"/>
    <w:rsid w:val="007E1BD8"/>
    <w:rsid w:val="007F174C"/>
    <w:rsid w:val="008021CE"/>
    <w:rsid w:val="00805A09"/>
    <w:rsid w:val="008101D4"/>
    <w:rsid w:val="008118E7"/>
    <w:rsid w:val="00817FC5"/>
    <w:rsid w:val="008204FC"/>
    <w:rsid w:val="00821182"/>
    <w:rsid w:val="00822166"/>
    <w:rsid w:val="0082408C"/>
    <w:rsid w:val="00825909"/>
    <w:rsid w:val="00830D57"/>
    <w:rsid w:val="00832E7D"/>
    <w:rsid w:val="00840D1D"/>
    <w:rsid w:val="008425B7"/>
    <w:rsid w:val="00842DEF"/>
    <w:rsid w:val="0084708E"/>
    <w:rsid w:val="00852767"/>
    <w:rsid w:val="00854DEB"/>
    <w:rsid w:val="008564C3"/>
    <w:rsid w:val="00856607"/>
    <w:rsid w:val="008575E1"/>
    <w:rsid w:val="008632EA"/>
    <w:rsid w:val="008659A5"/>
    <w:rsid w:val="00867401"/>
    <w:rsid w:val="00870CBA"/>
    <w:rsid w:val="00871BBD"/>
    <w:rsid w:val="008764EC"/>
    <w:rsid w:val="00876E86"/>
    <w:rsid w:val="00880350"/>
    <w:rsid w:val="00886799"/>
    <w:rsid w:val="00887BE6"/>
    <w:rsid w:val="00890117"/>
    <w:rsid w:val="00891843"/>
    <w:rsid w:val="008929D6"/>
    <w:rsid w:val="00897C63"/>
    <w:rsid w:val="00897F0E"/>
    <w:rsid w:val="008A1F0C"/>
    <w:rsid w:val="008A40B1"/>
    <w:rsid w:val="008A46B9"/>
    <w:rsid w:val="008A4EAE"/>
    <w:rsid w:val="008B1162"/>
    <w:rsid w:val="008B1791"/>
    <w:rsid w:val="008B4148"/>
    <w:rsid w:val="008B6184"/>
    <w:rsid w:val="008C1045"/>
    <w:rsid w:val="008C4544"/>
    <w:rsid w:val="008D334B"/>
    <w:rsid w:val="008D3B1C"/>
    <w:rsid w:val="008D46CF"/>
    <w:rsid w:val="008D74DF"/>
    <w:rsid w:val="008E211E"/>
    <w:rsid w:val="008F3AEE"/>
    <w:rsid w:val="008F3D1F"/>
    <w:rsid w:val="008F5244"/>
    <w:rsid w:val="00905009"/>
    <w:rsid w:val="0090565E"/>
    <w:rsid w:val="00911141"/>
    <w:rsid w:val="00912093"/>
    <w:rsid w:val="00912680"/>
    <w:rsid w:val="00917648"/>
    <w:rsid w:val="00917663"/>
    <w:rsid w:val="009246A1"/>
    <w:rsid w:val="00930BBC"/>
    <w:rsid w:val="00931538"/>
    <w:rsid w:val="00934396"/>
    <w:rsid w:val="009362DC"/>
    <w:rsid w:val="0094460A"/>
    <w:rsid w:val="009454AC"/>
    <w:rsid w:val="0094696D"/>
    <w:rsid w:val="009514D1"/>
    <w:rsid w:val="0095269E"/>
    <w:rsid w:val="009549E2"/>
    <w:rsid w:val="00955551"/>
    <w:rsid w:val="00955F2A"/>
    <w:rsid w:val="0096070D"/>
    <w:rsid w:val="00960BEB"/>
    <w:rsid w:val="00961D42"/>
    <w:rsid w:val="00962951"/>
    <w:rsid w:val="0096606A"/>
    <w:rsid w:val="0097023B"/>
    <w:rsid w:val="00984026"/>
    <w:rsid w:val="00986DCB"/>
    <w:rsid w:val="00996DD7"/>
    <w:rsid w:val="009A126C"/>
    <w:rsid w:val="009A3E98"/>
    <w:rsid w:val="009B441B"/>
    <w:rsid w:val="009B4679"/>
    <w:rsid w:val="009C0209"/>
    <w:rsid w:val="009C116A"/>
    <w:rsid w:val="009C73A5"/>
    <w:rsid w:val="009D0182"/>
    <w:rsid w:val="009D5AA2"/>
    <w:rsid w:val="009E45CA"/>
    <w:rsid w:val="009E6DCF"/>
    <w:rsid w:val="009F1A32"/>
    <w:rsid w:val="009F5E5C"/>
    <w:rsid w:val="00A04DAF"/>
    <w:rsid w:val="00A05C38"/>
    <w:rsid w:val="00A0782A"/>
    <w:rsid w:val="00A0788E"/>
    <w:rsid w:val="00A21574"/>
    <w:rsid w:val="00A23370"/>
    <w:rsid w:val="00A23702"/>
    <w:rsid w:val="00A27A14"/>
    <w:rsid w:val="00A31735"/>
    <w:rsid w:val="00A321C5"/>
    <w:rsid w:val="00A32A68"/>
    <w:rsid w:val="00A3486C"/>
    <w:rsid w:val="00A34984"/>
    <w:rsid w:val="00A35DE4"/>
    <w:rsid w:val="00A40490"/>
    <w:rsid w:val="00A4470A"/>
    <w:rsid w:val="00A47745"/>
    <w:rsid w:val="00A5016C"/>
    <w:rsid w:val="00A539E6"/>
    <w:rsid w:val="00A558A9"/>
    <w:rsid w:val="00A640F7"/>
    <w:rsid w:val="00A702C1"/>
    <w:rsid w:val="00A706C7"/>
    <w:rsid w:val="00A7261E"/>
    <w:rsid w:val="00A7398F"/>
    <w:rsid w:val="00A75FEA"/>
    <w:rsid w:val="00A800A4"/>
    <w:rsid w:val="00A807BA"/>
    <w:rsid w:val="00A83435"/>
    <w:rsid w:val="00A9008A"/>
    <w:rsid w:val="00AA1953"/>
    <w:rsid w:val="00AA24B9"/>
    <w:rsid w:val="00AA411E"/>
    <w:rsid w:val="00AA55CB"/>
    <w:rsid w:val="00AA70D3"/>
    <w:rsid w:val="00AB0049"/>
    <w:rsid w:val="00AB0C37"/>
    <w:rsid w:val="00AB2BCF"/>
    <w:rsid w:val="00AB5854"/>
    <w:rsid w:val="00AC115D"/>
    <w:rsid w:val="00AD1EEE"/>
    <w:rsid w:val="00AD2E94"/>
    <w:rsid w:val="00AD62C2"/>
    <w:rsid w:val="00AE2FA2"/>
    <w:rsid w:val="00AE3E3D"/>
    <w:rsid w:val="00AF1F8E"/>
    <w:rsid w:val="00AF348E"/>
    <w:rsid w:val="00AF410C"/>
    <w:rsid w:val="00AF71DC"/>
    <w:rsid w:val="00B01919"/>
    <w:rsid w:val="00B069F3"/>
    <w:rsid w:val="00B10818"/>
    <w:rsid w:val="00B16A57"/>
    <w:rsid w:val="00B16E44"/>
    <w:rsid w:val="00B2193E"/>
    <w:rsid w:val="00B22C23"/>
    <w:rsid w:val="00B23383"/>
    <w:rsid w:val="00B2539A"/>
    <w:rsid w:val="00B25C75"/>
    <w:rsid w:val="00B27633"/>
    <w:rsid w:val="00B33A4E"/>
    <w:rsid w:val="00B46F31"/>
    <w:rsid w:val="00B47DBB"/>
    <w:rsid w:val="00B5579D"/>
    <w:rsid w:val="00B6105B"/>
    <w:rsid w:val="00B64EBA"/>
    <w:rsid w:val="00B66C16"/>
    <w:rsid w:val="00B67274"/>
    <w:rsid w:val="00B6759F"/>
    <w:rsid w:val="00B73408"/>
    <w:rsid w:val="00B737A7"/>
    <w:rsid w:val="00B81327"/>
    <w:rsid w:val="00B8165D"/>
    <w:rsid w:val="00B824EC"/>
    <w:rsid w:val="00B8255E"/>
    <w:rsid w:val="00B844DE"/>
    <w:rsid w:val="00B852C9"/>
    <w:rsid w:val="00B93E92"/>
    <w:rsid w:val="00B968A9"/>
    <w:rsid w:val="00BA4418"/>
    <w:rsid w:val="00BA6991"/>
    <w:rsid w:val="00BB72F0"/>
    <w:rsid w:val="00BC4B59"/>
    <w:rsid w:val="00BC6B40"/>
    <w:rsid w:val="00BD4D1B"/>
    <w:rsid w:val="00BD6FA9"/>
    <w:rsid w:val="00BE62D4"/>
    <w:rsid w:val="00BE7F94"/>
    <w:rsid w:val="00BF7684"/>
    <w:rsid w:val="00C0379C"/>
    <w:rsid w:val="00C05544"/>
    <w:rsid w:val="00C07703"/>
    <w:rsid w:val="00C12FEB"/>
    <w:rsid w:val="00C20F50"/>
    <w:rsid w:val="00C24A22"/>
    <w:rsid w:val="00C303EE"/>
    <w:rsid w:val="00C30436"/>
    <w:rsid w:val="00C33C43"/>
    <w:rsid w:val="00C36136"/>
    <w:rsid w:val="00C4046B"/>
    <w:rsid w:val="00C41C77"/>
    <w:rsid w:val="00C424CC"/>
    <w:rsid w:val="00C42B02"/>
    <w:rsid w:val="00C44FD2"/>
    <w:rsid w:val="00C50266"/>
    <w:rsid w:val="00C51DCF"/>
    <w:rsid w:val="00C55B81"/>
    <w:rsid w:val="00C56709"/>
    <w:rsid w:val="00C606EE"/>
    <w:rsid w:val="00C6163A"/>
    <w:rsid w:val="00C61CED"/>
    <w:rsid w:val="00C67505"/>
    <w:rsid w:val="00C70E37"/>
    <w:rsid w:val="00C75222"/>
    <w:rsid w:val="00C83CBE"/>
    <w:rsid w:val="00C92B4F"/>
    <w:rsid w:val="00C92F61"/>
    <w:rsid w:val="00C93097"/>
    <w:rsid w:val="00C9350D"/>
    <w:rsid w:val="00C93B6F"/>
    <w:rsid w:val="00CA03B9"/>
    <w:rsid w:val="00CA1624"/>
    <w:rsid w:val="00CA4591"/>
    <w:rsid w:val="00CB4501"/>
    <w:rsid w:val="00CB71BE"/>
    <w:rsid w:val="00CC047A"/>
    <w:rsid w:val="00CC0ABA"/>
    <w:rsid w:val="00CC0D1C"/>
    <w:rsid w:val="00CC2006"/>
    <w:rsid w:val="00CC4F4C"/>
    <w:rsid w:val="00CC6BEA"/>
    <w:rsid w:val="00CD6147"/>
    <w:rsid w:val="00CD63E4"/>
    <w:rsid w:val="00CD7BE9"/>
    <w:rsid w:val="00CE0588"/>
    <w:rsid w:val="00CE08DF"/>
    <w:rsid w:val="00CE1623"/>
    <w:rsid w:val="00CE4BEC"/>
    <w:rsid w:val="00CF33D1"/>
    <w:rsid w:val="00D03777"/>
    <w:rsid w:val="00D058B3"/>
    <w:rsid w:val="00D05CFF"/>
    <w:rsid w:val="00D06220"/>
    <w:rsid w:val="00D11CF7"/>
    <w:rsid w:val="00D12697"/>
    <w:rsid w:val="00D12840"/>
    <w:rsid w:val="00D3027D"/>
    <w:rsid w:val="00D31359"/>
    <w:rsid w:val="00D3242C"/>
    <w:rsid w:val="00D368AC"/>
    <w:rsid w:val="00D421B4"/>
    <w:rsid w:val="00D43236"/>
    <w:rsid w:val="00D43E30"/>
    <w:rsid w:val="00D606F3"/>
    <w:rsid w:val="00D672AD"/>
    <w:rsid w:val="00D705C9"/>
    <w:rsid w:val="00D83247"/>
    <w:rsid w:val="00D8422A"/>
    <w:rsid w:val="00D847AF"/>
    <w:rsid w:val="00D85C1E"/>
    <w:rsid w:val="00D861C1"/>
    <w:rsid w:val="00D908C9"/>
    <w:rsid w:val="00D9190D"/>
    <w:rsid w:val="00D928CD"/>
    <w:rsid w:val="00D957EC"/>
    <w:rsid w:val="00D97703"/>
    <w:rsid w:val="00DA03C4"/>
    <w:rsid w:val="00DA04A2"/>
    <w:rsid w:val="00DA1AB4"/>
    <w:rsid w:val="00DA4BE2"/>
    <w:rsid w:val="00DB3BC7"/>
    <w:rsid w:val="00DB3F90"/>
    <w:rsid w:val="00DB4734"/>
    <w:rsid w:val="00DB4F51"/>
    <w:rsid w:val="00DC4095"/>
    <w:rsid w:val="00DC5FD5"/>
    <w:rsid w:val="00DC7FD2"/>
    <w:rsid w:val="00DD2989"/>
    <w:rsid w:val="00DD45A3"/>
    <w:rsid w:val="00DE3652"/>
    <w:rsid w:val="00DE387B"/>
    <w:rsid w:val="00DE5006"/>
    <w:rsid w:val="00DE6CBC"/>
    <w:rsid w:val="00DF4485"/>
    <w:rsid w:val="00E03FCB"/>
    <w:rsid w:val="00E05B28"/>
    <w:rsid w:val="00E1521B"/>
    <w:rsid w:val="00E30EE2"/>
    <w:rsid w:val="00E33C78"/>
    <w:rsid w:val="00E421CA"/>
    <w:rsid w:val="00E42E17"/>
    <w:rsid w:val="00E442F0"/>
    <w:rsid w:val="00E463A9"/>
    <w:rsid w:val="00E46438"/>
    <w:rsid w:val="00E46756"/>
    <w:rsid w:val="00E47C53"/>
    <w:rsid w:val="00E57EA5"/>
    <w:rsid w:val="00E60CCE"/>
    <w:rsid w:val="00E61310"/>
    <w:rsid w:val="00E62C62"/>
    <w:rsid w:val="00E6506F"/>
    <w:rsid w:val="00E67278"/>
    <w:rsid w:val="00E72CEC"/>
    <w:rsid w:val="00E8344D"/>
    <w:rsid w:val="00E87DF7"/>
    <w:rsid w:val="00E9092F"/>
    <w:rsid w:val="00E91C2F"/>
    <w:rsid w:val="00E94F10"/>
    <w:rsid w:val="00E95F58"/>
    <w:rsid w:val="00EA425B"/>
    <w:rsid w:val="00EB1E01"/>
    <w:rsid w:val="00EB36FD"/>
    <w:rsid w:val="00EB3B70"/>
    <w:rsid w:val="00EC1BF9"/>
    <w:rsid w:val="00EC2268"/>
    <w:rsid w:val="00EC2D10"/>
    <w:rsid w:val="00ED1919"/>
    <w:rsid w:val="00EE3525"/>
    <w:rsid w:val="00EF076A"/>
    <w:rsid w:val="00EF2663"/>
    <w:rsid w:val="00EF7ACD"/>
    <w:rsid w:val="00F028A1"/>
    <w:rsid w:val="00F044AD"/>
    <w:rsid w:val="00F057A6"/>
    <w:rsid w:val="00F06EA9"/>
    <w:rsid w:val="00F1079C"/>
    <w:rsid w:val="00F10A98"/>
    <w:rsid w:val="00F14512"/>
    <w:rsid w:val="00F1625F"/>
    <w:rsid w:val="00F16A2B"/>
    <w:rsid w:val="00F24DD1"/>
    <w:rsid w:val="00F26C70"/>
    <w:rsid w:val="00F305DD"/>
    <w:rsid w:val="00F307F7"/>
    <w:rsid w:val="00F3081C"/>
    <w:rsid w:val="00F355C8"/>
    <w:rsid w:val="00F424CC"/>
    <w:rsid w:val="00F45759"/>
    <w:rsid w:val="00F50DED"/>
    <w:rsid w:val="00F56508"/>
    <w:rsid w:val="00F674E1"/>
    <w:rsid w:val="00F73EE0"/>
    <w:rsid w:val="00F76F6E"/>
    <w:rsid w:val="00F7710A"/>
    <w:rsid w:val="00F8345B"/>
    <w:rsid w:val="00F95A2C"/>
    <w:rsid w:val="00F97BB8"/>
    <w:rsid w:val="00FA2BEC"/>
    <w:rsid w:val="00FA3206"/>
    <w:rsid w:val="00FA7E32"/>
    <w:rsid w:val="00FB0A75"/>
    <w:rsid w:val="00FB69F4"/>
    <w:rsid w:val="00FC077F"/>
    <w:rsid w:val="00FC41A7"/>
    <w:rsid w:val="00FC46D1"/>
    <w:rsid w:val="00FC4DB5"/>
    <w:rsid w:val="00FD0D3D"/>
    <w:rsid w:val="00FD37C0"/>
    <w:rsid w:val="00FD5E29"/>
    <w:rsid w:val="00FE2B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0DED"/>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unhideWhenUsed/>
    <w:rsid w:val="00435A27"/>
    <w:pPr>
      <w:spacing w:after="120" w:line="480" w:lineRule="auto"/>
    </w:pPr>
  </w:style>
  <w:style w:type="character" w:customStyle="1" w:styleId="Tekstpodstawowy2Znak">
    <w:name w:val="Tekst podstawowy 2 Znak"/>
    <w:basedOn w:val="Domylnaczcionkaakapitu"/>
    <w:link w:val="Tekstpodstawowy2"/>
    <w:uiPriority w:val="99"/>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character" w:customStyle="1" w:styleId="AkapitzlistZnak">
    <w:name w:val="Akapit z listą Znak"/>
    <w:link w:val="Akapitzlist"/>
    <w:uiPriority w:val="34"/>
    <w:locked/>
    <w:rsid w:val="00897F0E"/>
    <w:rPr>
      <w:rFonts w:ascii="Courier New" w:eastAsia="Courier New" w:hAnsi="Courier New" w:cs="Courier New"/>
      <w:color w:val="000000"/>
      <w:sz w:val="24"/>
      <w:lang w:eastAsia="pl-PL"/>
    </w:rPr>
  </w:style>
  <w:style w:type="paragraph" w:customStyle="1" w:styleId="Tekstpodstawowy31">
    <w:name w:val="Tekst podstawowy 31"/>
    <w:basedOn w:val="Normalny"/>
    <w:rsid w:val="00F16A2B"/>
    <w:pPr>
      <w:widowControl w:val="0"/>
      <w:spacing w:after="0" w:line="240" w:lineRule="auto"/>
      <w:ind w:left="0" w:firstLine="0"/>
    </w:pPr>
    <w:rPr>
      <w:rFonts w:ascii="Arial" w:eastAsia="Times New Roman" w:hAnsi="Arial" w:cs="Times New Roman"/>
      <w:color w:val="auto"/>
      <w:szCs w:val="20"/>
    </w:rPr>
  </w:style>
  <w:style w:type="paragraph" w:styleId="Listapunktowana2">
    <w:name w:val="List Bullet 2"/>
    <w:basedOn w:val="Normalny"/>
    <w:autoRedefine/>
    <w:rsid w:val="00045D23"/>
    <w:pPr>
      <w:numPr>
        <w:numId w:val="29"/>
      </w:numPr>
      <w:suppressAutoHyphens/>
      <w:spacing w:after="0" w:line="240" w:lineRule="auto"/>
    </w:pPr>
    <w:rPr>
      <w:rFonts w:ascii="Times New Roman" w:eastAsia="Times New Roman" w:hAnsi="Times New Roman" w:cs="Times New Roman"/>
      <w:color w:val="auto"/>
      <w:sz w:val="22"/>
      <w:szCs w:val="20"/>
      <w:lang w:eastAsia="ar-SA"/>
    </w:rPr>
  </w:style>
  <w:style w:type="numbering" w:customStyle="1" w:styleId="Styl1">
    <w:name w:val="Styl1"/>
    <w:uiPriority w:val="99"/>
    <w:rsid w:val="00294679"/>
    <w:pPr>
      <w:numPr>
        <w:numId w:val="7"/>
      </w:numPr>
    </w:pPr>
  </w:style>
  <w:style w:type="numbering" w:customStyle="1" w:styleId="Styl2">
    <w:name w:val="Styl2"/>
    <w:uiPriority w:val="99"/>
    <w:rsid w:val="00294679"/>
    <w:pPr>
      <w:numPr>
        <w:numId w:val="8"/>
      </w:numPr>
    </w:pPr>
  </w:style>
  <w:style w:type="paragraph" w:styleId="Tekstprzypisudolnego">
    <w:name w:val="footnote text"/>
    <w:basedOn w:val="Normalny"/>
    <w:link w:val="TekstprzypisudolnegoZnak"/>
    <w:rsid w:val="00905009"/>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rsid w:val="00905009"/>
    <w:rPr>
      <w:rFonts w:ascii="Times New Roman" w:eastAsia="Times New Roman" w:hAnsi="Times New Roman" w:cs="Times New Roman"/>
      <w:sz w:val="20"/>
      <w:szCs w:val="20"/>
      <w:lang w:eastAsia="pl-PL"/>
    </w:rPr>
  </w:style>
  <w:style w:type="character" w:customStyle="1" w:styleId="DeltaViewInsertion">
    <w:name w:val="DeltaView Insertion"/>
    <w:rsid w:val="00905009"/>
    <w:rPr>
      <w:b/>
      <w:i/>
      <w:spacing w:val="0"/>
    </w:rPr>
  </w:style>
  <w:style w:type="character" w:styleId="Odwoanieprzypisudolnego">
    <w:name w:val="footnote reference"/>
    <w:uiPriority w:val="99"/>
    <w:unhideWhenUsed/>
    <w:rsid w:val="00905009"/>
    <w:rPr>
      <w:shd w:val="clear" w:color="auto" w:fill="auto"/>
      <w:vertAlign w:val="superscript"/>
    </w:rPr>
  </w:style>
  <w:style w:type="paragraph" w:customStyle="1" w:styleId="Tiret0">
    <w:name w:val="Tiret 0"/>
    <w:basedOn w:val="Normalny"/>
    <w:rsid w:val="00905009"/>
    <w:pPr>
      <w:numPr>
        <w:numId w:val="11"/>
      </w:numPr>
      <w:spacing w:before="120" w:after="120" w:line="240" w:lineRule="auto"/>
    </w:pPr>
    <w:rPr>
      <w:rFonts w:ascii="Times New Roman" w:eastAsia="Calibri" w:hAnsi="Times New Roman" w:cs="Times New Roman"/>
      <w:color w:val="auto"/>
      <w:lang w:eastAsia="en-GB"/>
    </w:rPr>
  </w:style>
  <w:style w:type="paragraph" w:customStyle="1" w:styleId="Tiret1">
    <w:name w:val="Tiret 1"/>
    <w:basedOn w:val="Normalny"/>
    <w:rsid w:val="00905009"/>
    <w:pPr>
      <w:numPr>
        <w:numId w:val="12"/>
      </w:numPr>
      <w:spacing w:before="120" w:after="120" w:line="240" w:lineRule="auto"/>
    </w:pPr>
    <w:rPr>
      <w:rFonts w:ascii="Times New Roman" w:eastAsia="Calibri" w:hAnsi="Times New Roman" w:cs="Times New Roman"/>
      <w:color w:val="auto"/>
      <w:lang w:eastAsia="en-GB"/>
    </w:rPr>
  </w:style>
  <w:style w:type="paragraph" w:customStyle="1" w:styleId="NumPar1">
    <w:name w:val="NumPar 1"/>
    <w:basedOn w:val="Normalny"/>
    <w:next w:val="Normalny"/>
    <w:rsid w:val="00905009"/>
    <w:pPr>
      <w:numPr>
        <w:numId w:val="13"/>
      </w:numPr>
      <w:spacing w:before="120" w:after="120" w:line="240" w:lineRule="auto"/>
    </w:pPr>
    <w:rPr>
      <w:rFonts w:ascii="Times New Roman" w:eastAsia="Calibri" w:hAnsi="Times New Roman" w:cs="Times New Roman"/>
      <w:color w:val="auto"/>
      <w:lang w:eastAsia="en-GB"/>
    </w:rPr>
  </w:style>
  <w:style w:type="paragraph" w:customStyle="1" w:styleId="NumPar2">
    <w:name w:val="NumPar 2"/>
    <w:basedOn w:val="Normalny"/>
    <w:next w:val="Normalny"/>
    <w:rsid w:val="00905009"/>
    <w:pPr>
      <w:numPr>
        <w:ilvl w:val="1"/>
        <w:numId w:val="13"/>
      </w:numPr>
      <w:spacing w:before="120" w:after="120" w:line="240" w:lineRule="auto"/>
    </w:pPr>
    <w:rPr>
      <w:rFonts w:ascii="Times New Roman" w:eastAsia="Calibri" w:hAnsi="Times New Roman" w:cs="Times New Roman"/>
      <w:color w:val="auto"/>
      <w:lang w:eastAsia="en-GB"/>
    </w:rPr>
  </w:style>
  <w:style w:type="paragraph" w:customStyle="1" w:styleId="NumPar3">
    <w:name w:val="NumPar 3"/>
    <w:basedOn w:val="Normalny"/>
    <w:next w:val="Normalny"/>
    <w:rsid w:val="00905009"/>
    <w:pPr>
      <w:numPr>
        <w:ilvl w:val="2"/>
        <w:numId w:val="13"/>
      </w:numPr>
      <w:spacing w:before="120" w:after="120" w:line="240" w:lineRule="auto"/>
    </w:pPr>
    <w:rPr>
      <w:rFonts w:ascii="Times New Roman" w:eastAsia="Calibri" w:hAnsi="Times New Roman" w:cs="Times New Roman"/>
      <w:color w:val="auto"/>
      <w:lang w:eastAsia="en-GB"/>
    </w:rPr>
  </w:style>
  <w:style w:type="paragraph" w:customStyle="1" w:styleId="NumPar4">
    <w:name w:val="NumPar 4"/>
    <w:basedOn w:val="Normalny"/>
    <w:next w:val="Normalny"/>
    <w:rsid w:val="00905009"/>
    <w:pPr>
      <w:numPr>
        <w:ilvl w:val="3"/>
        <w:numId w:val="13"/>
      </w:numPr>
      <w:spacing w:before="120" w:after="120" w:line="240" w:lineRule="auto"/>
    </w:pPr>
    <w:rPr>
      <w:rFonts w:ascii="Times New Roman" w:eastAsia="Calibri" w:hAnsi="Times New Roman" w:cs="Times New Roman"/>
      <w:color w:val="auto"/>
      <w:lang w:eastAsia="en-GB"/>
    </w:rPr>
  </w:style>
  <w:style w:type="paragraph" w:customStyle="1" w:styleId="Nagwek21">
    <w:name w:val="Nagłówek 21"/>
    <w:basedOn w:val="Normalny"/>
    <w:uiPriority w:val="1"/>
    <w:qFormat/>
    <w:rsid w:val="004764FA"/>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paragraph" w:customStyle="1" w:styleId="Nagwek11">
    <w:name w:val="Nagłówek 11"/>
    <w:basedOn w:val="Normalny"/>
    <w:uiPriority w:val="1"/>
    <w:qFormat/>
    <w:rsid w:val="00AB2BCF"/>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 w:type="character" w:styleId="Odwoaniedokomentarza">
    <w:name w:val="annotation reference"/>
    <w:basedOn w:val="Domylnaczcionkaakapitu"/>
    <w:uiPriority w:val="99"/>
    <w:semiHidden/>
    <w:unhideWhenUsed/>
    <w:rsid w:val="00602A9C"/>
    <w:rPr>
      <w:sz w:val="16"/>
      <w:szCs w:val="16"/>
    </w:rPr>
  </w:style>
  <w:style w:type="paragraph" w:styleId="Tematkomentarza">
    <w:name w:val="annotation subject"/>
    <w:basedOn w:val="Tekstkomentarza"/>
    <w:next w:val="Tekstkomentarza"/>
    <w:link w:val="TematkomentarzaZnak"/>
    <w:uiPriority w:val="99"/>
    <w:semiHidden/>
    <w:unhideWhenUsed/>
    <w:rsid w:val="00602A9C"/>
    <w:pPr>
      <w:spacing w:line="240" w:lineRule="auto"/>
    </w:pPr>
    <w:rPr>
      <w:rFonts w:cs="Courier New"/>
      <w:b/>
      <w:bCs/>
    </w:rPr>
  </w:style>
  <w:style w:type="character" w:customStyle="1" w:styleId="TematkomentarzaZnak">
    <w:name w:val="Temat komentarza Znak"/>
    <w:basedOn w:val="TekstkomentarzaZnak"/>
    <w:link w:val="Tematkomentarza"/>
    <w:uiPriority w:val="99"/>
    <w:semiHidden/>
    <w:rsid w:val="00602A9C"/>
    <w:rPr>
      <w:rFonts w:ascii="Courier New" w:eastAsia="Courier New" w:hAnsi="Courier New" w:cs="Courier New"/>
      <w:b/>
      <w:bCs/>
      <w:color w:val="000000"/>
      <w:sz w:val="20"/>
      <w:szCs w:val="20"/>
      <w:lang w:eastAsia="pl-PL"/>
    </w:rPr>
  </w:style>
  <w:style w:type="character" w:styleId="Pogrubienie">
    <w:name w:val="Strong"/>
    <w:basedOn w:val="Domylnaczcionkaakapitu"/>
    <w:uiPriority w:val="22"/>
    <w:qFormat/>
    <w:rsid w:val="008564C3"/>
    <w:rPr>
      <w:b/>
      <w:bCs/>
    </w:rPr>
  </w:style>
</w:styles>
</file>

<file path=word/webSettings.xml><?xml version="1.0" encoding="utf-8"?>
<w:webSettings xmlns:r="http://schemas.openxmlformats.org/officeDocument/2006/relationships" xmlns:w="http://schemas.openxmlformats.org/wordprocessingml/2006/main">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118498613">
      <w:bodyDiv w:val="1"/>
      <w:marLeft w:val="0"/>
      <w:marRight w:val="0"/>
      <w:marTop w:val="0"/>
      <w:marBottom w:val="0"/>
      <w:divBdr>
        <w:top w:val="none" w:sz="0" w:space="0" w:color="auto"/>
        <w:left w:val="none" w:sz="0" w:space="0" w:color="auto"/>
        <w:bottom w:val="none" w:sz="0" w:space="0" w:color="auto"/>
        <w:right w:val="none" w:sz="0" w:space="0" w:color="auto"/>
      </w:divBdr>
    </w:div>
    <w:div w:id="330377334">
      <w:bodyDiv w:val="1"/>
      <w:marLeft w:val="0"/>
      <w:marRight w:val="0"/>
      <w:marTop w:val="0"/>
      <w:marBottom w:val="0"/>
      <w:divBdr>
        <w:top w:val="none" w:sz="0" w:space="0" w:color="auto"/>
        <w:left w:val="none" w:sz="0" w:space="0" w:color="auto"/>
        <w:bottom w:val="none" w:sz="0" w:space="0" w:color="auto"/>
        <w:right w:val="none" w:sz="0" w:space="0" w:color="auto"/>
      </w:divBdr>
      <w:divsChild>
        <w:div w:id="1519998953">
          <w:marLeft w:val="0"/>
          <w:marRight w:val="0"/>
          <w:marTop w:val="0"/>
          <w:marBottom w:val="0"/>
          <w:divBdr>
            <w:top w:val="none" w:sz="0" w:space="0" w:color="auto"/>
            <w:left w:val="none" w:sz="0" w:space="0" w:color="auto"/>
            <w:bottom w:val="none" w:sz="0" w:space="0" w:color="auto"/>
            <w:right w:val="none" w:sz="0" w:space="0" w:color="auto"/>
          </w:divBdr>
        </w:div>
        <w:div w:id="927346871">
          <w:marLeft w:val="0"/>
          <w:marRight w:val="0"/>
          <w:marTop w:val="0"/>
          <w:marBottom w:val="0"/>
          <w:divBdr>
            <w:top w:val="none" w:sz="0" w:space="0" w:color="auto"/>
            <w:left w:val="none" w:sz="0" w:space="0" w:color="auto"/>
            <w:bottom w:val="none" w:sz="0" w:space="0" w:color="auto"/>
            <w:right w:val="none" w:sz="0" w:space="0" w:color="auto"/>
          </w:divBdr>
        </w:div>
        <w:div w:id="2114545962">
          <w:marLeft w:val="0"/>
          <w:marRight w:val="0"/>
          <w:marTop w:val="0"/>
          <w:marBottom w:val="0"/>
          <w:divBdr>
            <w:top w:val="none" w:sz="0" w:space="0" w:color="auto"/>
            <w:left w:val="none" w:sz="0" w:space="0" w:color="auto"/>
            <w:bottom w:val="none" w:sz="0" w:space="0" w:color="auto"/>
            <w:right w:val="none" w:sz="0" w:space="0" w:color="auto"/>
          </w:divBdr>
        </w:div>
        <w:div w:id="574627169">
          <w:marLeft w:val="0"/>
          <w:marRight w:val="0"/>
          <w:marTop w:val="0"/>
          <w:marBottom w:val="0"/>
          <w:divBdr>
            <w:top w:val="none" w:sz="0" w:space="0" w:color="auto"/>
            <w:left w:val="none" w:sz="0" w:space="0" w:color="auto"/>
            <w:bottom w:val="none" w:sz="0" w:space="0" w:color="auto"/>
            <w:right w:val="none" w:sz="0" w:space="0" w:color="auto"/>
          </w:divBdr>
        </w:div>
        <w:div w:id="485704063">
          <w:marLeft w:val="0"/>
          <w:marRight w:val="0"/>
          <w:marTop w:val="0"/>
          <w:marBottom w:val="0"/>
          <w:divBdr>
            <w:top w:val="none" w:sz="0" w:space="0" w:color="auto"/>
            <w:left w:val="none" w:sz="0" w:space="0" w:color="auto"/>
            <w:bottom w:val="none" w:sz="0" w:space="0" w:color="auto"/>
            <w:right w:val="none" w:sz="0" w:space="0" w:color="auto"/>
          </w:divBdr>
        </w:div>
        <w:div w:id="1060053405">
          <w:marLeft w:val="0"/>
          <w:marRight w:val="0"/>
          <w:marTop w:val="0"/>
          <w:marBottom w:val="0"/>
          <w:divBdr>
            <w:top w:val="none" w:sz="0" w:space="0" w:color="auto"/>
            <w:left w:val="none" w:sz="0" w:space="0" w:color="auto"/>
            <w:bottom w:val="none" w:sz="0" w:space="0" w:color="auto"/>
            <w:right w:val="none" w:sz="0" w:space="0" w:color="auto"/>
          </w:divBdr>
        </w:div>
        <w:div w:id="580678905">
          <w:marLeft w:val="0"/>
          <w:marRight w:val="0"/>
          <w:marTop w:val="0"/>
          <w:marBottom w:val="0"/>
          <w:divBdr>
            <w:top w:val="none" w:sz="0" w:space="0" w:color="auto"/>
            <w:left w:val="none" w:sz="0" w:space="0" w:color="auto"/>
            <w:bottom w:val="none" w:sz="0" w:space="0" w:color="auto"/>
            <w:right w:val="none" w:sz="0" w:space="0" w:color="auto"/>
          </w:divBdr>
        </w:div>
      </w:divsChild>
    </w:div>
    <w:div w:id="618492548">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768082086">
      <w:bodyDiv w:val="1"/>
      <w:marLeft w:val="0"/>
      <w:marRight w:val="0"/>
      <w:marTop w:val="0"/>
      <w:marBottom w:val="0"/>
      <w:divBdr>
        <w:top w:val="none" w:sz="0" w:space="0" w:color="auto"/>
        <w:left w:val="none" w:sz="0" w:space="0" w:color="auto"/>
        <w:bottom w:val="none" w:sz="0" w:space="0" w:color="auto"/>
        <w:right w:val="none" w:sz="0" w:space="0" w:color="auto"/>
      </w:divBdr>
    </w:div>
    <w:div w:id="991105155">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72354357">
      <w:bodyDiv w:val="1"/>
      <w:marLeft w:val="0"/>
      <w:marRight w:val="0"/>
      <w:marTop w:val="0"/>
      <w:marBottom w:val="0"/>
      <w:divBdr>
        <w:top w:val="none" w:sz="0" w:space="0" w:color="auto"/>
        <w:left w:val="none" w:sz="0" w:space="0" w:color="auto"/>
        <w:bottom w:val="none" w:sz="0" w:space="0" w:color="auto"/>
        <w:right w:val="none" w:sz="0" w:space="0" w:color="auto"/>
      </w:divBdr>
    </w:div>
    <w:div w:id="1574663021">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889681239">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C832F-D311-4A71-A7C3-D590522DE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1330</Words>
  <Characters>7984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zamowienia</cp:lastModifiedBy>
  <cp:revision>3</cp:revision>
  <cp:lastPrinted>2020-03-06T12:56:00Z</cp:lastPrinted>
  <dcterms:created xsi:type="dcterms:W3CDTF">2020-03-13T12:46:00Z</dcterms:created>
  <dcterms:modified xsi:type="dcterms:W3CDTF">2020-03-13T12:47:00Z</dcterms:modified>
</cp:coreProperties>
</file>