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AA7DA9">
        <w:rPr>
          <w:rFonts w:ascii="Times New Roman" w:eastAsia="Times New Roman" w:hAnsi="Times New Roman" w:cs="Times New Roman"/>
          <w:b/>
          <w:color w:val="auto"/>
          <w:sz w:val="26"/>
          <w:szCs w:val="24"/>
        </w:rPr>
        <w:t>40</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 xml:space="preserve">tj. Dz. U. z 2017r. poz. 1579 z </w:t>
      </w:r>
      <w:proofErr w:type="spellStart"/>
      <w:r w:rsidR="002C7580" w:rsidRPr="0028653F">
        <w:rPr>
          <w:rFonts w:ascii="Times New Roman" w:hAnsi="Times New Roman" w:cs="Times New Roman"/>
          <w:b/>
          <w:sz w:val="28"/>
          <w:szCs w:val="28"/>
        </w:rPr>
        <w:t>późn</w:t>
      </w:r>
      <w:proofErr w:type="spellEnd"/>
      <w:r w:rsidR="002C7580" w:rsidRPr="0028653F">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503893" w:rsidRPr="009227BB">
        <w:rPr>
          <w:rFonts w:ascii="Times New Roman" w:hAnsi="Times New Roman" w:cs="Times New Roman"/>
          <w:b/>
          <w:i/>
          <w:sz w:val="32"/>
          <w:szCs w:val="32"/>
        </w:rPr>
        <w:t>lek</w:t>
      </w:r>
      <w:r w:rsidR="00022CA5" w:rsidRPr="009227BB">
        <w:rPr>
          <w:rFonts w:ascii="Times New Roman" w:hAnsi="Times New Roman" w:cs="Times New Roman"/>
          <w:b/>
          <w:i/>
          <w:sz w:val="32"/>
          <w:szCs w:val="32"/>
        </w:rPr>
        <w:t>u</w:t>
      </w:r>
      <w:r w:rsidR="00E97E41" w:rsidRPr="009227BB">
        <w:rPr>
          <w:rFonts w:ascii="Times New Roman" w:hAnsi="Times New Roman" w:cs="Times New Roman"/>
          <w:b/>
          <w:i/>
          <w:sz w:val="32"/>
          <w:szCs w:val="32"/>
        </w:rPr>
        <w:t xml:space="preserve"> </w:t>
      </w:r>
      <w:proofErr w:type="spellStart"/>
      <w:r w:rsidR="00AA7DA9">
        <w:rPr>
          <w:rFonts w:ascii="Times New Roman" w:hAnsi="Times New Roman" w:cs="Times New Roman"/>
          <w:b/>
          <w:i/>
          <w:sz w:val="32"/>
          <w:szCs w:val="32"/>
        </w:rPr>
        <w:t>Glecaprevir</w:t>
      </w:r>
      <w:proofErr w:type="spellEnd"/>
      <w:r w:rsidR="00AA7DA9">
        <w:rPr>
          <w:rFonts w:ascii="Times New Roman" w:hAnsi="Times New Roman" w:cs="Times New Roman"/>
          <w:b/>
          <w:i/>
          <w:sz w:val="32"/>
          <w:szCs w:val="32"/>
        </w:rPr>
        <w:t xml:space="preserve"> 100mg + </w:t>
      </w:r>
      <w:proofErr w:type="spellStart"/>
      <w:r w:rsidR="00AA7DA9">
        <w:rPr>
          <w:rFonts w:ascii="Times New Roman" w:hAnsi="Times New Roman" w:cs="Times New Roman"/>
          <w:b/>
          <w:i/>
          <w:sz w:val="32"/>
          <w:szCs w:val="32"/>
        </w:rPr>
        <w:t>Pibrentasvir</w:t>
      </w:r>
      <w:proofErr w:type="spellEnd"/>
      <w:r w:rsidR="00AA7DA9">
        <w:rPr>
          <w:rFonts w:ascii="Times New Roman" w:hAnsi="Times New Roman" w:cs="Times New Roman"/>
          <w:b/>
          <w:i/>
          <w:sz w:val="32"/>
          <w:szCs w:val="32"/>
        </w:rPr>
        <w:t xml:space="preserve"> 40mg</w:t>
      </w:r>
      <w:r w:rsidR="00022CA5" w:rsidRPr="009227BB">
        <w:rPr>
          <w:rFonts w:ascii="Times New Roman" w:hAnsi="Times New Roman" w:cs="Times New Roman"/>
          <w:b/>
          <w:i/>
          <w:sz w:val="32"/>
          <w:szCs w:val="32"/>
        </w:rPr>
        <w:t xml:space="preserve"> </w:t>
      </w:r>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BE3595" w:rsidRPr="009227BB">
        <w:rPr>
          <w:rFonts w:ascii="Times New Roman" w:hAnsi="Times New Roman" w:cs="Times New Roman"/>
          <w:b/>
          <w:sz w:val="32"/>
          <w:szCs w:val="32"/>
        </w:rPr>
        <w:t xml:space="preserve"> </w:t>
      </w:r>
      <w:r w:rsidRPr="009227BB">
        <w:rPr>
          <w:rFonts w:ascii="Times New Roman" w:hAnsi="Times New Roman" w:cs="Times New Roman"/>
          <w:b/>
          <w:i/>
          <w:sz w:val="32"/>
          <w:szCs w:val="32"/>
        </w:rPr>
        <w:t>dla Szpitala Specjalistycznego Jaśle”</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84CEB" w:rsidRPr="00E47C53" w:rsidRDefault="00D84CEB" w:rsidP="00D84CEB">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D84CEB" w:rsidRPr="00E47C53" w:rsidRDefault="00D84CEB" w:rsidP="00D84CEB">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E97E41" w:rsidRDefault="00D84CEB" w:rsidP="00D84CEB">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bookmarkStart w:id="0" w:name="_GoBack"/>
      <w:bookmarkEnd w:id="0"/>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2018</w:t>
      </w:r>
      <w:r w:rsidR="00C73F0B">
        <w:rPr>
          <w:rFonts w:ascii="Times New Roman" w:hAnsi="Times New Roman" w:cs="Times New Roman"/>
          <w:color w:val="auto"/>
          <w:sz w:val="26"/>
          <w:szCs w:val="24"/>
        </w:rPr>
        <w:t>-0</w:t>
      </w:r>
      <w:r w:rsidR="00AA7DA9">
        <w:rPr>
          <w:rFonts w:ascii="Times New Roman" w:hAnsi="Times New Roman" w:cs="Times New Roman"/>
          <w:color w:val="auto"/>
          <w:sz w:val="26"/>
          <w:szCs w:val="24"/>
        </w:rPr>
        <w:t>9-25</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783CE7" w:rsidRDefault="00551DD2" w:rsidP="00CD20B3">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0002129B" w:rsidRPr="0002129B">
        <w:rPr>
          <w:rFonts w:ascii="Times New Roman" w:hAnsi="Times New Roman" w:cs="Times New Roman"/>
          <w:sz w:val="22"/>
        </w:rPr>
        <w:t>lek</w:t>
      </w:r>
      <w:r w:rsidR="00022CA5">
        <w:rPr>
          <w:rFonts w:ascii="Times New Roman" w:hAnsi="Times New Roman" w:cs="Times New Roman"/>
          <w:sz w:val="22"/>
        </w:rPr>
        <w:t>u</w:t>
      </w:r>
      <w:r w:rsidR="00022CA5" w:rsidRPr="00022CA5">
        <w:rPr>
          <w:rFonts w:ascii="Times New Roman" w:hAnsi="Times New Roman" w:cs="Times New Roman"/>
          <w:b/>
          <w:i/>
          <w:sz w:val="36"/>
          <w:szCs w:val="36"/>
        </w:rPr>
        <w:t xml:space="preserve"> </w:t>
      </w:r>
      <w:proofErr w:type="spellStart"/>
      <w:r w:rsidR="00AA7DA9" w:rsidRPr="00AA7DA9">
        <w:rPr>
          <w:rFonts w:ascii="Times New Roman" w:hAnsi="Times New Roman" w:cs="Times New Roman"/>
          <w:sz w:val="22"/>
        </w:rPr>
        <w:t>Glecaprevir</w:t>
      </w:r>
      <w:proofErr w:type="spellEnd"/>
      <w:r w:rsidR="00AA7DA9" w:rsidRPr="00AA7DA9">
        <w:rPr>
          <w:rFonts w:ascii="Times New Roman" w:hAnsi="Times New Roman" w:cs="Times New Roman"/>
          <w:sz w:val="22"/>
        </w:rPr>
        <w:t xml:space="preserve"> 100mg + </w:t>
      </w:r>
      <w:proofErr w:type="spellStart"/>
      <w:r w:rsidR="00AA7DA9" w:rsidRPr="00AA7DA9">
        <w:rPr>
          <w:rFonts w:ascii="Times New Roman" w:hAnsi="Times New Roman" w:cs="Times New Roman"/>
          <w:sz w:val="22"/>
        </w:rPr>
        <w:t>Pibrentasvir</w:t>
      </w:r>
      <w:proofErr w:type="spellEnd"/>
      <w:r w:rsidR="00AA7DA9" w:rsidRPr="00AA7DA9">
        <w:rPr>
          <w:rFonts w:ascii="Times New Roman" w:hAnsi="Times New Roman" w:cs="Times New Roman"/>
          <w:sz w:val="22"/>
        </w:rPr>
        <w:t xml:space="preserve"> 40mg</w:t>
      </w:r>
      <w:r w:rsidR="00AA7DA9" w:rsidRPr="009227BB">
        <w:rPr>
          <w:rFonts w:ascii="Times New Roman" w:hAnsi="Times New Roman" w:cs="Times New Roman"/>
          <w:b/>
          <w:i/>
          <w:sz w:val="32"/>
          <w:szCs w:val="32"/>
        </w:rPr>
        <w:t xml:space="preserve"> </w:t>
      </w:r>
      <w:r w:rsidR="00BE3595" w:rsidRPr="00BE3595">
        <w:rPr>
          <w:rFonts w:ascii="Times New Roman" w:hAnsi="Times New Roman" w:cs="Times New Roman"/>
          <w:sz w:val="22"/>
        </w:rPr>
        <w:t>z programu terapeutycznego</w:t>
      </w:r>
      <w:r w:rsidR="00BE3595">
        <w:rPr>
          <w:rFonts w:ascii="Times New Roman" w:hAnsi="Times New Roman" w:cs="Times New Roman"/>
          <w:b/>
          <w:sz w:val="22"/>
        </w:rPr>
        <w:t xml:space="preserve"> </w:t>
      </w:r>
      <w:r w:rsidR="00022CA5">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r w:rsidR="00783CE7" w:rsidRPr="00210FAE">
        <w:rPr>
          <w:rFonts w:ascii="Times New Roman" w:hAnsi="Times New Roman" w:cs="Times New Roman"/>
          <w:sz w:val="22"/>
        </w:rPr>
        <w:t xml:space="preserve">zgodnie z </w:t>
      </w:r>
      <w:proofErr w:type="spellStart"/>
      <w:r w:rsidR="00783CE7" w:rsidRPr="009F5E5C">
        <w:rPr>
          <w:rFonts w:ascii="Times New Roman" w:hAnsi="Times New Roman" w:cs="Times New Roman"/>
          <w:color w:val="auto"/>
          <w:sz w:val="22"/>
        </w:rPr>
        <w:t>Załacznikiem</w:t>
      </w:r>
      <w:proofErr w:type="spellEnd"/>
      <w:r w:rsidR="00783CE7" w:rsidRPr="009F5E5C">
        <w:rPr>
          <w:rFonts w:ascii="Times New Roman" w:hAnsi="Times New Roman" w:cs="Times New Roman"/>
          <w:color w:val="auto"/>
          <w:sz w:val="22"/>
        </w:rPr>
        <w:t xml:space="preserve"> </w:t>
      </w:r>
      <w:r w:rsidR="00783CE7">
        <w:rPr>
          <w:rFonts w:ascii="Times New Roman" w:hAnsi="Times New Roman" w:cs="Times New Roman"/>
          <w:color w:val="auto"/>
          <w:sz w:val="22"/>
        </w:rPr>
        <w:t>nr 1</w:t>
      </w:r>
      <w:r w:rsidR="00783CE7" w:rsidRPr="009F5E5C">
        <w:rPr>
          <w:rFonts w:ascii="Times New Roman" w:hAnsi="Times New Roman" w:cs="Times New Roman"/>
          <w:color w:val="auto"/>
          <w:sz w:val="22"/>
        </w:rPr>
        <w:t xml:space="preserve"> formularz ofertowy</w:t>
      </w:r>
      <w:r w:rsidR="00A70413">
        <w:rPr>
          <w:rFonts w:ascii="Times New Roman" w:hAnsi="Times New Roman" w:cs="Times New Roman"/>
          <w:color w:val="auto"/>
          <w:sz w:val="22"/>
        </w:rPr>
        <w:t xml:space="preserve"> </w:t>
      </w:r>
      <w:r w:rsidR="00783CE7" w:rsidRPr="00210FAE">
        <w:rPr>
          <w:rFonts w:ascii="Times New Roman" w:hAnsi="Times New Roman" w:cs="Times New Roman"/>
          <w:sz w:val="22"/>
        </w:rPr>
        <w:t xml:space="preserve">o wartości zamówienia </w:t>
      </w:r>
      <w:r w:rsidR="004464DB">
        <w:rPr>
          <w:rFonts w:ascii="Times New Roman" w:hAnsi="Times New Roman" w:cs="Times New Roman"/>
          <w:sz w:val="22"/>
        </w:rPr>
        <w:t xml:space="preserve">nie </w:t>
      </w:r>
      <w:r w:rsidR="00783CE7" w:rsidRPr="00210FAE">
        <w:rPr>
          <w:rFonts w:ascii="Times New Roman" w:hAnsi="Times New Roman" w:cs="Times New Roman"/>
          <w:sz w:val="22"/>
        </w:rPr>
        <w:t xml:space="preserve">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CD6775" w:rsidRPr="00CD6775">
        <w:rPr>
          <w:rFonts w:ascii="Times New Roman" w:hAnsi="Times New Roman" w:cs="Times New Roman"/>
          <w:b/>
          <w:sz w:val="22"/>
        </w:rPr>
        <w:t>do 31.12.2018r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w:t>
      </w:r>
      <w:r w:rsidR="009246A1" w:rsidRPr="00177B56">
        <w:rPr>
          <w:rFonts w:ascii="Times New Roman" w:hAnsi="Times New Roman" w:cs="Times New Roman"/>
          <w:sz w:val="22"/>
        </w:rPr>
        <w:lastRenderedPageBreak/>
        <w:t>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lastRenderedPageBreak/>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975ED9" w:rsidRPr="00975ED9">
        <w:rPr>
          <w:rFonts w:ascii="Times New Roman" w:hAnsi="Times New Roman" w:cs="Times New Roman"/>
          <w:b/>
          <w:color w:val="0000FF"/>
          <w:sz w:val="22"/>
        </w:rPr>
        <w:t>0</w:t>
      </w:r>
      <w:r w:rsidR="00AA7DA9">
        <w:rPr>
          <w:rFonts w:ascii="Times New Roman" w:hAnsi="Times New Roman" w:cs="Times New Roman"/>
          <w:b/>
          <w:color w:val="0000FF"/>
          <w:sz w:val="22"/>
        </w:rPr>
        <w:t>3</w:t>
      </w:r>
      <w:r w:rsidRPr="00975ED9">
        <w:rPr>
          <w:rFonts w:ascii="Times New Roman" w:hAnsi="Times New Roman" w:cs="Times New Roman"/>
          <w:b/>
          <w:color w:val="0000FF"/>
          <w:sz w:val="22"/>
        </w:rPr>
        <w:t>.</w:t>
      </w:r>
      <w:r w:rsidR="00AA7DA9">
        <w:rPr>
          <w:rFonts w:ascii="Times New Roman" w:hAnsi="Times New Roman" w:cs="Times New Roman"/>
          <w:b/>
          <w:color w:val="0000FF"/>
          <w:sz w:val="22"/>
        </w:rPr>
        <w:t>10</w:t>
      </w:r>
      <w:r w:rsidR="00C73F0B" w:rsidRPr="00CD6775">
        <w:rPr>
          <w:rFonts w:ascii="Times New Roman" w:hAnsi="Times New Roman" w:cs="Times New Roman"/>
          <w:b/>
          <w:color w:val="0000FF"/>
          <w:sz w:val="22"/>
        </w:rPr>
        <w:t>.2018</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CD6775">
        <w:rPr>
          <w:rFonts w:ascii="Times New Roman" w:hAnsi="Times New Roman" w:cs="Times New Roman"/>
          <w:b/>
          <w:i/>
          <w:color w:val="0000FF"/>
          <w:sz w:val="22"/>
        </w:rPr>
        <w:t>lek</w:t>
      </w:r>
      <w:r w:rsidR="00975ED9">
        <w:rPr>
          <w:rFonts w:ascii="Times New Roman" w:hAnsi="Times New Roman" w:cs="Times New Roman"/>
          <w:b/>
          <w:i/>
          <w:color w:val="0000FF"/>
          <w:sz w:val="22"/>
        </w:rPr>
        <w:t xml:space="preserve">u </w:t>
      </w:r>
      <w:r w:rsidR="00CD6775">
        <w:rPr>
          <w:rFonts w:ascii="Times New Roman" w:hAnsi="Times New Roman" w:cs="Times New Roman"/>
          <w:b/>
          <w:i/>
          <w:color w:val="0000FF"/>
          <w:sz w:val="22"/>
        </w:rPr>
        <w:t xml:space="preserve"> </w:t>
      </w:r>
      <w:proofErr w:type="spellStart"/>
      <w:r w:rsidR="00AA7DA9" w:rsidRPr="00AA7DA9">
        <w:rPr>
          <w:rFonts w:ascii="Times New Roman" w:hAnsi="Times New Roman" w:cs="Times New Roman"/>
          <w:b/>
          <w:i/>
          <w:color w:val="0000FF"/>
          <w:sz w:val="22"/>
        </w:rPr>
        <w:t>Glecaprevir</w:t>
      </w:r>
      <w:proofErr w:type="spellEnd"/>
      <w:r w:rsidR="00AA7DA9" w:rsidRPr="00AA7DA9">
        <w:rPr>
          <w:rFonts w:ascii="Times New Roman" w:hAnsi="Times New Roman" w:cs="Times New Roman"/>
          <w:b/>
          <w:i/>
          <w:color w:val="0000FF"/>
          <w:sz w:val="22"/>
        </w:rPr>
        <w:t xml:space="preserve"> 100mg + </w:t>
      </w:r>
      <w:proofErr w:type="spellStart"/>
      <w:r w:rsidR="00AA7DA9" w:rsidRPr="00AA7DA9">
        <w:rPr>
          <w:rFonts w:ascii="Times New Roman" w:hAnsi="Times New Roman" w:cs="Times New Roman"/>
          <w:b/>
          <w:i/>
          <w:color w:val="0000FF"/>
          <w:sz w:val="22"/>
        </w:rPr>
        <w:t>Pibrentasvir</w:t>
      </w:r>
      <w:proofErr w:type="spellEnd"/>
      <w:r w:rsidR="00AA7DA9" w:rsidRPr="00AA7DA9">
        <w:rPr>
          <w:rFonts w:ascii="Times New Roman" w:hAnsi="Times New Roman" w:cs="Times New Roman"/>
          <w:b/>
          <w:i/>
          <w:color w:val="0000FF"/>
          <w:sz w:val="22"/>
        </w:rPr>
        <w:t xml:space="preserve"> 40mg</w:t>
      </w:r>
      <w:r w:rsidR="00AA7DA9" w:rsidRPr="009227BB">
        <w:rPr>
          <w:rFonts w:ascii="Times New Roman" w:hAnsi="Times New Roman" w:cs="Times New Roman"/>
          <w:b/>
          <w:i/>
          <w:sz w:val="32"/>
          <w:szCs w:val="32"/>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AA7DA9">
        <w:rPr>
          <w:rFonts w:ascii="Times New Roman" w:hAnsi="Times New Roman" w:cs="Times New Roman"/>
          <w:b/>
          <w:i/>
          <w:color w:val="0000FF"/>
          <w:sz w:val="22"/>
        </w:rPr>
        <w:t>40</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975ED9">
        <w:rPr>
          <w:rFonts w:ascii="Times New Roman" w:hAnsi="Times New Roman" w:cs="Times New Roman"/>
          <w:b/>
          <w:i/>
          <w:color w:val="0000FF"/>
          <w:sz w:val="22"/>
        </w:rPr>
        <w:t>0</w:t>
      </w:r>
      <w:r w:rsidR="00AA7DA9">
        <w:rPr>
          <w:rFonts w:ascii="Times New Roman" w:hAnsi="Times New Roman" w:cs="Times New Roman"/>
          <w:b/>
          <w:i/>
          <w:color w:val="0000FF"/>
          <w:sz w:val="22"/>
        </w:rPr>
        <w:t>3.10</w:t>
      </w:r>
      <w:r w:rsidR="00C73F0B">
        <w:rPr>
          <w:rFonts w:ascii="Times New Roman" w:hAnsi="Times New Roman" w:cs="Times New Roman"/>
          <w:b/>
          <w:i/>
          <w:color w:val="0000FF"/>
          <w:sz w:val="22"/>
        </w:rPr>
        <w:t>.2018</w:t>
      </w:r>
      <w:r w:rsidRPr="008764EC">
        <w:rPr>
          <w:rFonts w:ascii="Times New Roman" w:hAnsi="Times New Roman" w:cs="Times New Roman"/>
          <w:b/>
          <w:i/>
          <w:color w:val="0000FF"/>
          <w:sz w:val="22"/>
        </w:rPr>
        <w:t>r. godz. 1</w:t>
      </w:r>
      <w:r w:rsidR="00AA7DA9">
        <w:rPr>
          <w:rFonts w:ascii="Times New Roman" w:hAnsi="Times New Roman" w:cs="Times New Roman"/>
          <w:b/>
          <w:i/>
          <w:color w:val="0000FF"/>
          <w:sz w:val="22"/>
        </w:rPr>
        <w:t>2</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AA7DA9"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AA7DA9">
        <w:rPr>
          <w:rFonts w:ascii="Times New Roman" w:hAnsi="Times New Roman" w:cs="Times New Roman"/>
          <w:b/>
          <w:color w:val="0000FF"/>
          <w:sz w:val="22"/>
        </w:rPr>
        <w:t xml:space="preserve">w </w:t>
      </w:r>
      <w:r w:rsidR="00C73F0B" w:rsidRPr="00AA7DA9">
        <w:rPr>
          <w:rFonts w:ascii="Times New Roman" w:hAnsi="Times New Roman" w:cs="Times New Roman"/>
          <w:b/>
          <w:color w:val="0000FF"/>
          <w:sz w:val="22"/>
        </w:rPr>
        <w:t xml:space="preserve">dniu </w:t>
      </w:r>
      <w:r w:rsidR="00975ED9" w:rsidRPr="00AA7DA9">
        <w:rPr>
          <w:rFonts w:ascii="Times New Roman" w:hAnsi="Times New Roman" w:cs="Times New Roman"/>
          <w:b/>
          <w:color w:val="0000FF"/>
          <w:sz w:val="22"/>
        </w:rPr>
        <w:t>0</w:t>
      </w:r>
      <w:r w:rsidR="00AA7DA9">
        <w:rPr>
          <w:rFonts w:ascii="Times New Roman" w:hAnsi="Times New Roman" w:cs="Times New Roman"/>
          <w:b/>
          <w:color w:val="0000FF"/>
          <w:sz w:val="22"/>
        </w:rPr>
        <w:t>3.10</w:t>
      </w:r>
      <w:r w:rsidRPr="00AA7DA9">
        <w:rPr>
          <w:rFonts w:ascii="Times New Roman" w:hAnsi="Times New Roman" w:cs="Times New Roman"/>
          <w:b/>
          <w:color w:val="0000FF"/>
          <w:sz w:val="22"/>
        </w:rPr>
        <w:t>.201</w:t>
      </w:r>
      <w:r w:rsidR="00C73F0B" w:rsidRPr="00AA7DA9">
        <w:rPr>
          <w:rFonts w:ascii="Times New Roman" w:hAnsi="Times New Roman" w:cs="Times New Roman"/>
          <w:b/>
          <w:color w:val="0000FF"/>
          <w:sz w:val="22"/>
        </w:rPr>
        <w:t>8</w:t>
      </w:r>
      <w:r w:rsidRPr="00AA7DA9">
        <w:rPr>
          <w:rFonts w:ascii="Times New Roman" w:hAnsi="Times New Roman" w:cs="Times New Roman"/>
          <w:b/>
          <w:color w:val="0000FF"/>
          <w:sz w:val="22"/>
        </w:rPr>
        <w:t>r. o godz</w:t>
      </w:r>
      <w:r w:rsidR="00A32A68" w:rsidRPr="00AA7DA9">
        <w:rPr>
          <w:rFonts w:ascii="Times New Roman" w:hAnsi="Times New Roman" w:cs="Times New Roman"/>
          <w:b/>
          <w:color w:val="0000FF"/>
          <w:sz w:val="22"/>
        </w:rPr>
        <w:t>.</w:t>
      </w:r>
      <w:r w:rsidRPr="00AA7DA9">
        <w:rPr>
          <w:rFonts w:ascii="Times New Roman" w:hAnsi="Times New Roman" w:cs="Times New Roman"/>
          <w:b/>
          <w:color w:val="0000FF"/>
          <w:sz w:val="22"/>
        </w:rPr>
        <w:t xml:space="preserve"> 1</w:t>
      </w:r>
      <w:r w:rsidR="00AA7DA9">
        <w:rPr>
          <w:rFonts w:ascii="Times New Roman" w:hAnsi="Times New Roman" w:cs="Times New Roman"/>
          <w:b/>
          <w:color w:val="0000FF"/>
          <w:sz w:val="22"/>
        </w:rPr>
        <w:t>2</w:t>
      </w:r>
      <w:r w:rsidR="00B67274" w:rsidRPr="00AA7DA9">
        <w:rPr>
          <w:rFonts w:ascii="Times New Roman" w:hAnsi="Times New Roman" w:cs="Times New Roman"/>
          <w:b/>
          <w:color w:val="0000FF"/>
          <w:sz w:val="22"/>
        </w:rPr>
        <w:t>:30</w:t>
      </w:r>
      <w:r w:rsidR="00DE387B" w:rsidRPr="00AA7DA9">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Przed podpisaniem umowy wykonawca, którego oferta została uznana za najkorzystniejszą zobowiązany jest przekazać Zamawiającemu:</w:t>
      </w:r>
    </w:p>
    <w:p w:rsidR="009246A1" w:rsidRDefault="00F63194" w:rsidP="00F63194">
      <w:pPr>
        <w:tabs>
          <w:tab w:val="left" w:pos="709"/>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lastRenderedPageBreak/>
        <w:t xml:space="preserve">14.2.1 </w:t>
      </w:r>
      <w:r w:rsidR="009246A1" w:rsidRPr="00322377">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322377" w:rsidRDefault="00F63194" w:rsidP="00F63194">
      <w:pPr>
        <w:tabs>
          <w:tab w:val="left" w:pos="709"/>
        </w:tabs>
        <w:spacing w:after="0" w:line="240" w:lineRule="auto"/>
        <w:ind w:right="-17"/>
        <w:rPr>
          <w:rFonts w:ascii="Times New Roman" w:hAnsi="Times New Roman" w:cs="Times New Roman"/>
          <w:color w:val="0000FF"/>
          <w:sz w:val="20"/>
          <w:szCs w:val="20"/>
        </w:rPr>
      </w:pPr>
      <w:r>
        <w:rPr>
          <w:rFonts w:ascii="Times New Roman" w:hAnsi="Times New Roman" w:cs="Times New Roman"/>
          <w:color w:val="0000FF"/>
          <w:sz w:val="20"/>
          <w:szCs w:val="20"/>
        </w:rPr>
        <w:t xml:space="preserve">14.2.2 </w:t>
      </w:r>
      <w:r w:rsidR="00322377" w:rsidRPr="00322377">
        <w:rPr>
          <w:rFonts w:ascii="Times New Roman" w:hAnsi="Times New Roman" w:cs="Times New Roman"/>
          <w:color w:val="0000FF"/>
          <w:sz w:val="20"/>
          <w:szCs w:val="20"/>
        </w:rPr>
        <w:t>K</w:t>
      </w:r>
      <w:r w:rsidR="00322377"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322377">
        <w:rPr>
          <w:rFonts w:ascii="Times New Roman" w:hAnsi="Times New Roman" w:cs="Times New Roman"/>
          <w:color w:val="0000FF"/>
          <w:sz w:val="20"/>
          <w:szCs w:val="20"/>
        </w:rPr>
        <w:t xml:space="preserve"> (wymagane prawem). </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975ED9" w:rsidRDefault="00975ED9" w:rsidP="00975ED9">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AE78C7">
        <w:rPr>
          <w:rFonts w:ascii="Times New Roman" w:eastAsia="Times New Roman" w:hAnsi="Times New Roman" w:cs="Times New Roman"/>
          <w:color w:val="auto"/>
          <w:sz w:val="22"/>
        </w:rPr>
        <w:t>lek</w:t>
      </w:r>
      <w:r w:rsidR="00975ED9">
        <w:rPr>
          <w:rFonts w:ascii="Times New Roman" w:eastAsia="Times New Roman" w:hAnsi="Times New Roman" w:cs="Times New Roman"/>
          <w:color w:val="auto"/>
          <w:sz w:val="22"/>
        </w:rPr>
        <w:t xml:space="preserve">u </w:t>
      </w:r>
      <w:proofErr w:type="spellStart"/>
      <w:r w:rsidR="00FF45CC" w:rsidRPr="00FF45CC">
        <w:rPr>
          <w:rFonts w:ascii="Times New Roman" w:hAnsi="Times New Roman" w:cs="Times New Roman"/>
          <w:sz w:val="22"/>
        </w:rPr>
        <w:t>Glecaprevir</w:t>
      </w:r>
      <w:proofErr w:type="spellEnd"/>
      <w:r w:rsidR="00FF45CC" w:rsidRPr="00FF45CC">
        <w:rPr>
          <w:rFonts w:ascii="Times New Roman" w:hAnsi="Times New Roman" w:cs="Times New Roman"/>
          <w:sz w:val="22"/>
        </w:rPr>
        <w:t xml:space="preserve"> 100mg + </w:t>
      </w:r>
      <w:proofErr w:type="spellStart"/>
      <w:r w:rsidR="00FF45CC" w:rsidRPr="00FF45CC">
        <w:rPr>
          <w:rFonts w:ascii="Times New Roman" w:hAnsi="Times New Roman" w:cs="Times New Roman"/>
          <w:sz w:val="22"/>
        </w:rPr>
        <w:t>Pibrentasvir</w:t>
      </w:r>
      <w:proofErr w:type="spellEnd"/>
      <w:r w:rsidR="00FF45CC" w:rsidRPr="00FF45CC">
        <w:rPr>
          <w:rFonts w:ascii="Times New Roman" w:hAnsi="Times New Roman" w:cs="Times New Roman"/>
          <w:sz w:val="22"/>
        </w:rPr>
        <w:t xml:space="preserve"> 40mg</w:t>
      </w:r>
      <w:r w:rsidR="00FF45CC" w:rsidRPr="009227BB">
        <w:rPr>
          <w:rFonts w:ascii="Times New Roman" w:hAnsi="Times New Roman" w:cs="Times New Roman"/>
          <w:b/>
          <w:i/>
          <w:sz w:val="32"/>
          <w:szCs w:val="32"/>
        </w:rPr>
        <w:t xml:space="preserve"> </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2536DC" w:rsidRDefault="002536DC" w:rsidP="00F06EA9">
      <w:pPr>
        <w:spacing w:after="0" w:line="240" w:lineRule="auto"/>
        <w:ind w:left="0" w:firstLine="708"/>
        <w:rPr>
          <w:rFonts w:ascii="Times New Roman" w:eastAsia="Times New Roman" w:hAnsi="Times New Roman" w:cs="Times New Roman"/>
          <w:color w:val="auto"/>
          <w:sz w:val="22"/>
        </w:rPr>
      </w:pPr>
    </w:p>
    <w:tbl>
      <w:tblPr>
        <w:tblW w:w="10509" w:type="dxa"/>
        <w:tblInd w:w="51" w:type="dxa"/>
        <w:tblLayout w:type="fixed"/>
        <w:tblCellMar>
          <w:left w:w="70" w:type="dxa"/>
          <w:right w:w="70" w:type="dxa"/>
        </w:tblCellMar>
        <w:tblLook w:val="04A0" w:firstRow="1" w:lastRow="0" w:firstColumn="1" w:lastColumn="0" w:noHBand="0" w:noVBand="1"/>
      </w:tblPr>
      <w:tblGrid>
        <w:gridCol w:w="445"/>
        <w:gridCol w:w="2409"/>
        <w:gridCol w:w="612"/>
        <w:gridCol w:w="666"/>
        <w:gridCol w:w="990"/>
        <w:gridCol w:w="1418"/>
        <w:gridCol w:w="567"/>
        <w:gridCol w:w="992"/>
        <w:gridCol w:w="1134"/>
        <w:gridCol w:w="1276"/>
      </w:tblGrid>
      <w:tr w:rsidR="00975ED9" w:rsidRPr="00975ED9" w:rsidTr="00975ED9">
        <w:trPr>
          <w:trHeight w:val="330"/>
        </w:trPr>
        <w:tc>
          <w:tcPr>
            <w:tcW w:w="445"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51"/>
              <w:jc w:val="center"/>
              <w:rPr>
                <w:rFonts w:ascii="Times New Roman" w:hAnsi="Times New Roman" w:cs="Times New Roman"/>
                <w:b/>
                <w:bCs/>
                <w:color w:val="auto"/>
                <w:szCs w:val="24"/>
              </w:rPr>
            </w:pPr>
            <w:proofErr w:type="spellStart"/>
            <w:r w:rsidRPr="00975ED9">
              <w:rPr>
                <w:rFonts w:ascii="Times New Roman" w:hAnsi="Times New Roman" w:cs="Times New Roman"/>
                <w:b/>
                <w:bCs/>
                <w:color w:val="auto"/>
                <w:szCs w:val="24"/>
              </w:rPr>
              <w:t>Lp</w:t>
            </w:r>
            <w:proofErr w:type="spellEnd"/>
            <w:r w:rsidRPr="00975ED9">
              <w:rPr>
                <w:rFonts w:ascii="Times New Roman" w:hAnsi="Times New Roman" w:cs="Times New Roman"/>
                <w:b/>
                <w:bCs/>
                <w:color w:val="auto"/>
                <w:szCs w:val="24"/>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Opis przedmiotu</w:t>
            </w:r>
          </w:p>
        </w:tc>
        <w:tc>
          <w:tcPr>
            <w:tcW w:w="612" w:type="dxa"/>
            <w:vMerge w:val="restart"/>
            <w:tcBorders>
              <w:top w:val="single" w:sz="4" w:space="0" w:color="auto"/>
              <w:left w:val="nil"/>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J.m.</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Ilość</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Cena               jedn. netto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VAT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brutto</w:t>
            </w:r>
          </w:p>
        </w:tc>
        <w:tc>
          <w:tcPr>
            <w:tcW w:w="1276" w:type="dxa"/>
            <w:vMerge w:val="restart"/>
            <w:tcBorders>
              <w:top w:val="single" w:sz="4" w:space="0" w:color="auto"/>
              <w:left w:val="single" w:sz="4" w:space="0" w:color="auto"/>
              <w:right w:val="single" w:sz="4" w:space="0" w:color="auto"/>
            </w:tcBorders>
            <w:shd w:val="clear" w:color="auto" w:fill="CCFFFF"/>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Producent    i nazwa handlowa leku</w:t>
            </w:r>
          </w:p>
        </w:tc>
      </w:tr>
      <w:tr w:rsidR="00975ED9" w:rsidRPr="002536DC" w:rsidTr="00975ED9">
        <w:trPr>
          <w:trHeight w:val="42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612" w:type="dxa"/>
            <w:vMerge/>
            <w:tcBorders>
              <w:top w:val="single" w:sz="4" w:space="0" w:color="auto"/>
              <w:left w:val="nil"/>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975ED9" w:rsidRPr="002536DC" w:rsidRDefault="00975ED9" w:rsidP="00975ED9">
            <w:pPr>
              <w:ind w:left="0"/>
              <w:jc w:val="center"/>
              <w:rPr>
                <w:rFonts w:ascii="Times New Roman" w:hAnsi="Times New Roman" w:cs="Times New Roman"/>
                <w:b/>
                <w:bCs/>
                <w:szCs w:val="24"/>
              </w:rPr>
            </w:pPr>
            <w:r w:rsidRPr="002536DC">
              <w:rPr>
                <w:rFonts w:ascii="Times New Roman" w:hAnsi="Times New Roman" w:cs="Times New Roman"/>
                <w:b/>
                <w:bCs/>
                <w:szCs w:val="24"/>
              </w:rPr>
              <w:t xml:space="preserve"> %</w:t>
            </w:r>
          </w:p>
        </w:tc>
        <w:tc>
          <w:tcPr>
            <w:tcW w:w="992" w:type="dxa"/>
            <w:tcBorders>
              <w:top w:val="single" w:sz="4" w:space="0" w:color="auto"/>
              <w:left w:val="nil"/>
              <w:bottom w:val="single" w:sz="4" w:space="0" w:color="auto"/>
              <w:right w:val="single" w:sz="4" w:space="0" w:color="auto"/>
            </w:tcBorders>
            <w:shd w:val="clear" w:color="auto" w:fill="CCFFFF"/>
            <w:vAlign w:val="center"/>
            <w:hideMark/>
          </w:tcPr>
          <w:p w:rsidR="00975ED9" w:rsidRPr="002536DC" w:rsidRDefault="00975ED9" w:rsidP="00975ED9">
            <w:pPr>
              <w:ind w:left="0"/>
              <w:jc w:val="center"/>
              <w:rPr>
                <w:rFonts w:ascii="Times New Roman" w:hAnsi="Times New Roman" w:cs="Times New Roman"/>
                <w:b/>
                <w:bCs/>
                <w:szCs w:val="24"/>
              </w:rPr>
            </w:pPr>
            <w:r w:rsidRPr="002536DC">
              <w:rPr>
                <w:rFonts w:ascii="Times New Roman" w:hAnsi="Times New Roman" w:cs="Times New Roman"/>
                <w:b/>
                <w:bCs/>
                <w:szCs w:val="24"/>
              </w:rPr>
              <w:t>zł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1276" w:type="dxa"/>
            <w:vMerge/>
            <w:tcBorders>
              <w:left w:val="single" w:sz="4" w:space="0" w:color="auto"/>
              <w:bottom w:val="single" w:sz="4" w:space="0" w:color="auto"/>
              <w:right w:val="single" w:sz="4" w:space="0" w:color="auto"/>
            </w:tcBorders>
          </w:tcPr>
          <w:p w:rsidR="00975ED9" w:rsidRPr="002536DC" w:rsidRDefault="00975ED9" w:rsidP="00975ED9">
            <w:pPr>
              <w:rPr>
                <w:rFonts w:ascii="Times New Roman" w:hAnsi="Times New Roman" w:cs="Times New Roman"/>
                <w:b/>
                <w:bCs/>
                <w:szCs w:val="24"/>
              </w:rPr>
            </w:pPr>
          </w:p>
        </w:tc>
      </w:tr>
      <w:tr w:rsidR="00975ED9" w:rsidRPr="009C6F60" w:rsidTr="00975ED9">
        <w:trPr>
          <w:trHeight w:val="751"/>
        </w:trPr>
        <w:tc>
          <w:tcPr>
            <w:tcW w:w="445"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ind w:left="0"/>
              <w:jc w:val="left"/>
              <w:rPr>
                <w:rFonts w:ascii="Times New Roman" w:hAnsi="Times New Roman" w:cs="Times New Roman"/>
                <w:bCs/>
                <w:szCs w:val="24"/>
              </w:rPr>
            </w:pPr>
            <w:r w:rsidRPr="009C6F60">
              <w:rPr>
                <w:rFonts w:ascii="Times New Roman" w:hAnsi="Times New Roman" w:cs="Times New Roman"/>
                <w:bCs/>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FF45CC" w:rsidP="00FF45CC">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r w:rsidRPr="00FF45CC">
              <w:rPr>
                <w:rFonts w:ascii="Times New Roman" w:hAnsi="Times New Roman" w:cs="Times New Roman"/>
                <w:sz w:val="22"/>
              </w:rPr>
              <w:t>Glecaprevir</w:t>
            </w:r>
            <w:proofErr w:type="spellEnd"/>
            <w:r w:rsidRPr="00FF45CC">
              <w:rPr>
                <w:rFonts w:ascii="Times New Roman" w:hAnsi="Times New Roman" w:cs="Times New Roman"/>
                <w:sz w:val="22"/>
              </w:rPr>
              <w:t xml:space="preserve"> 100mg + </w:t>
            </w:r>
            <w:proofErr w:type="spellStart"/>
            <w:r w:rsidRPr="00FF45CC">
              <w:rPr>
                <w:rFonts w:ascii="Times New Roman" w:hAnsi="Times New Roman" w:cs="Times New Roman"/>
                <w:sz w:val="22"/>
              </w:rPr>
              <w:t>Pibrentasvir</w:t>
            </w:r>
            <w:proofErr w:type="spellEnd"/>
            <w:r w:rsidRPr="00FF45CC">
              <w:rPr>
                <w:rFonts w:ascii="Times New Roman" w:hAnsi="Times New Roman" w:cs="Times New Roman"/>
                <w:sz w:val="22"/>
              </w:rPr>
              <w:t xml:space="preserve"> 40mg</w:t>
            </w:r>
            <w:r w:rsidRPr="009227BB">
              <w:rPr>
                <w:rFonts w:ascii="Times New Roman" w:hAnsi="Times New Roman" w:cs="Times New Roman"/>
                <w:b/>
                <w:i/>
                <w:sz w:val="32"/>
                <w:szCs w:val="32"/>
              </w:rPr>
              <w:t xml:space="preserve"> </w:t>
            </w:r>
            <w:r w:rsidR="00975ED9">
              <w:rPr>
                <w:rFonts w:ascii="Times New Roman" w:hAnsi="Times New Roman" w:cs="Times New Roman"/>
                <w:sz w:val="22"/>
              </w:rPr>
              <w:t xml:space="preserve"> x </w:t>
            </w:r>
            <w:r>
              <w:rPr>
                <w:rFonts w:ascii="Times New Roman" w:hAnsi="Times New Roman" w:cs="Times New Roman"/>
                <w:sz w:val="22"/>
              </w:rPr>
              <w:t>84</w:t>
            </w:r>
            <w:r w:rsidR="00FE3287">
              <w:rPr>
                <w:rFonts w:ascii="Times New Roman" w:hAnsi="Times New Roman" w:cs="Times New Roman"/>
                <w:sz w:val="22"/>
              </w:rPr>
              <w:t xml:space="preserve"> tabletki</w:t>
            </w:r>
          </w:p>
        </w:tc>
        <w:tc>
          <w:tcPr>
            <w:tcW w:w="612" w:type="dxa"/>
            <w:tcBorders>
              <w:top w:val="single" w:sz="4" w:space="0" w:color="auto"/>
              <w:left w:val="nil"/>
              <w:bottom w:val="single" w:sz="4" w:space="0" w:color="auto"/>
              <w:right w:val="single" w:sz="4" w:space="0" w:color="auto"/>
            </w:tcBorders>
            <w:vAlign w:val="center"/>
            <w:hideMark/>
          </w:tcPr>
          <w:p w:rsidR="00975ED9" w:rsidRPr="009C6F60" w:rsidRDefault="00975ED9" w:rsidP="00975ED9">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r w:rsidRPr="009C6F60">
              <w:rPr>
                <w:rFonts w:ascii="Times New Roman" w:eastAsiaTheme="minorHAnsi" w:hAnsi="Times New Roman" w:cs="Times New Roman"/>
                <w:szCs w:val="24"/>
                <w:lang w:eastAsia="en-US"/>
              </w:rPr>
              <w:t>op</w:t>
            </w:r>
            <w:proofErr w:type="spellEnd"/>
          </w:p>
        </w:tc>
        <w:tc>
          <w:tcPr>
            <w:tcW w:w="666"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60612C" w:rsidP="00975ED9">
            <w:pPr>
              <w:autoSpaceDE w:val="0"/>
              <w:autoSpaceDN w:val="0"/>
              <w:adjustRightInd w:val="0"/>
              <w:spacing w:after="0" w:line="240" w:lineRule="auto"/>
              <w:ind w:left="0" w:firstLine="0"/>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5ED9" w:rsidRPr="009C6F60" w:rsidRDefault="00975ED9" w:rsidP="00975ED9">
            <w:pPr>
              <w:jc w:val="left"/>
              <w:rPr>
                <w:rFonts w:ascii="Times New Roman" w:hAnsi="Times New Roman" w:cs="Times New Roman"/>
                <w:bCs/>
                <w:color w:val="FFFFFF" w:themeColor="background1"/>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5ED9" w:rsidRPr="009C6F60" w:rsidRDefault="00975ED9" w:rsidP="00975ED9">
            <w:pPr>
              <w:jc w:val="left"/>
              <w:rPr>
                <w:rFonts w:ascii="Times New Roman" w:hAnsi="Times New Roman" w:cs="Times New Roman"/>
                <w:bCs/>
                <w:color w:val="FFFFFF" w:themeColor="background1"/>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1276" w:type="dxa"/>
            <w:tcBorders>
              <w:top w:val="single" w:sz="4" w:space="0" w:color="auto"/>
              <w:left w:val="single" w:sz="4" w:space="0" w:color="auto"/>
              <w:bottom w:val="single" w:sz="4" w:space="0" w:color="auto"/>
              <w:right w:val="single" w:sz="4" w:space="0" w:color="auto"/>
            </w:tcBorders>
          </w:tcPr>
          <w:p w:rsidR="00975ED9" w:rsidRPr="009C6F60" w:rsidRDefault="00975ED9" w:rsidP="00975ED9">
            <w:pPr>
              <w:jc w:val="left"/>
              <w:rPr>
                <w:rFonts w:ascii="Times New Roman" w:hAnsi="Times New Roman" w:cs="Times New Roman"/>
                <w:bCs/>
                <w:szCs w:val="24"/>
              </w:rPr>
            </w:pPr>
          </w:p>
        </w:tc>
      </w:tr>
    </w:tbl>
    <w:p w:rsidR="00975ED9" w:rsidRPr="00556FD7" w:rsidRDefault="00975ED9" w:rsidP="00975ED9">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netto słownie: ……………………………………………………………</w:t>
      </w:r>
    </w:p>
    <w:p w:rsidR="00975ED9" w:rsidRDefault="00975ED9" w:rsidP="00975ED9">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brutto słownie: ……………………………………………………………</w:t>
      </w:r>
    </w:p>
    <w:p w:rsidR="00975ED9" w:rsidRPr="00F06EA9" w:rsidRDefault="00975ED9"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E97E41">
        <w:rPr>
          <w:rFonts w:ascii="Times New Roman" w:eastAsia="Times New Roman" w:hAnsi="Times New Roman" w:cs="Times New Roman"/>
          <w:color w:val="auto"/>
          <w:sz w:val="22"/>
        </w:rPr>
        <w:t xml:space="preserve"> do 31.12.2018r</w:t>
      </w:r>
      <w:r w:rsidRPr="000321E5">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lastRenderedPageBreak/>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D20B3" w:rsidRDefault="00CD20B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220502">
        <w:rPr>
          <w:rFonts w:ascii="Times New Roman" w:eastAsia="Times New Roman" w:hAnsi="Times New Roman" w:cs="Times New Roman"/>
          <w:b/>
          <w:color w:val="auto"/>
          <w:sz w:val="22"/>
          <w:lang w:eastAsia="ar-SA"/>
        </w:rPr>
        <w:t>8</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dostawy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dokonane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zawarta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zwanym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a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Pr="00F06EA9">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o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proofErr w:type="spellStart"/>
      <w:r w:rsidR="00C46C9F" w:rsidRPr="00C46C9F">
        <w:rPr>
          <w:rFonts w:ascii="Times New Roman" w:hAnsi="Times New Roman" w:cs="Times New Roman"/>
          <w:b/>
          <w:sz w:val="22"/>
        </w:rPr>
        <w:t>Glecaprevir</w:t>
      </w:r>
      <w:proofErr w:type="spellEnd"/>
      <w:r w:rsidR="00C46C9F" w:rsidRPr="00C46C9F">
        <w:rPr>
          <w:rFonts w:ascii="Times New Roman" w:hAnsi="Times New Roman" w:cs="Times New Roman"/>
          <w:b/>
          <w:sz w:val="22"/>
        </w:rPr>
        <w:t xml:space="preserve"> 100mg + </w:t>
      </w:r>
      <w:proofErr w:type="spellStart"/>
      <w:r w:rsidR="00C46C9F" w:rsidRPr="00C46C9F">
        <w:rPr>
          <w:rFonts w:ascii="Times New Roman" w:hAnsi="Times New Roman" w:cs="Times New Roman"/>
          <w:b/>
          <w:sz w:val="22"/>
        </w:rPr>
        <w:t>Pibrentasvir</w:t>
      </w:r>
      <w:proofErr w:type="spellEnd"/>
      <w:r w:rsidR="00C46C9F" w:rsidRPr="00C46C9F">
        <w:rPr>
          <w:rFonts w:ascii="Times New Roman" w:hAnsi="Times New Roman" w:cs="Times New Roman"/>
          <w:b/>
          <w:sz w:val="22"/>
        </w:rPr>
        <w:t xml:space="preserve"> 40mg</w:t>
      </w:r>
      <w:r w:rsidR="00C46C9F" w:rsidRPr="009227BB">
        <w:rPr>
          <w:rFonts w:ascii="Times New Roman" w:hAnsi="Times New Roman" w:cs="Times New Roman"/>
          <w:b/>
          <w:i/>
          <w:sz w:val="32"/>
          <w:szCs w:val="32"/>
        </w:rPr>
        <w:t xml:space="preserve"> </w:t>
      </w:r>
      <w:r w:rsidR="00BE3595" w:rsidRPr="00BE3595">
        <w:rPr>
          <w:rFonts w:ascii="Times New Roman" w:hAnsi="Times New Roman" w:cs="Times New Roman"/>
          <w:b/>
          <w:sz w:val="22"/>
        </w:rPr>
        <w:t xml:space="preserve">z programu terapeutycznego </w:t>
      </w:r>
      <w:r w:rsidRPr="00BE3595">
        <w:rPr>
          <w:rFonts w:ascii="Times New Roman" w:hAnsi="Times New Roman" w:cs="Times New Roman"/>
          <w:b/>
          <w:sz w:val="20"/>
          <w:szCs w:val="20"/>
        </w:rPr>
        <w:t>zgodnie z Załącznikiem do niniejszej umowy, ofertą i SIWZ.</w:t>
      </w:r>
    </w:p>
    <w:p w:rsidR="00A23370"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W przypadku, gdy lek </w:t>
      </w:r>
      <w:r w:rsidRPr="00A23370">
        <w:rPr>
          <w:rFonts w:ascii="Times New Roman" w:hAnsi="Times New Roman" w:cs="Times New Roman"/>
          <w:sz w:val="20"/>
          <w:szCs w:val="20"/>
        </w:rPr>
        <w:t>z umowy jest niedostępny na rynku z przyczyn niezależnych od Wykonawcy, Zamawiają</w:t>
      </w:r>
      <w:r>
        <w:rPr>
          <w:rFonts w:ascii="Times New Roman" w:hAnsi="Times New Roman" w:cs="Times New Roman"/>
          <w:sz w:val="20"/>
          <w:szCs w:val="20"/>
        </w:rPr>
        <w:t>cy dopuszcza dostarczenie leku</w:t>
      </w:r>
      <w:r w:rsidRPr="00A23370">
        <w:rPr>
          <w:rFonts w:ascii="Times New Roman" w:hAnsi="Times New Roman" w:cs="Times New Roman"/>
          <w:sz w:val="20"/>
          <w:szCs w:val="20"/>
        </w:rPr>
        <w:t xml:space="preserve"> równoważnego w cenie umownej lub niższej po wcześniejszym uzgodnieniu. Wykonawca powinien przekazywać Zamawiającemu informacje otrzymywane od producentów o niedostępności leków  na rynku.</w:t>
      </w:r>
    </w:p>
    <w:p w:rsidR="00647AFD" w:rsidRPr="00647AFD"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647AFD">
        <w:rPr>
          <w:sz w:val="21"/>
          <w:szCs w:val="21"/>
        </w:rPr>
        <w:t xml:space="preserve"> </w:t>
      </w:r>
    </w:p>
    <w:p w:rsidR="00647AFD" w:rsidRPr="00647AFD"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1"/>
          <w:szCs w:val="21"/>
        </w:rPr>
        <w:t xml:space="preserve">Dostarczony przedmiot zamówienia posiada minimum </w:t>
      </w:r>
      <w:r w:rsidR="00C40D7B">
        <w:rPr>
          <w:rFonts w:ascii="Times New Roman" w:hAnsi="Times New Roman" w:cs="Times New Roman"/>
          <w:sz w:val="21"/>
          <w:szCs w:val="21"/>
        </w:rPr>
        <w:t>12</w:t>
      </w:r>
      <w:r w:rsidRPr="00647AFD">
        <w:rPr>
          <w:rFonts w:ascii="Times New Roman" w:hAnsi="Times New Roman" w:cs="Times New Roman"/>
          <w:sz w:val="21"/>
          <w:szCs w:val="21"/>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(fax)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Wykonawca zobowiązuje się do zrealizowania zapotrzebowania transportem zapewniającym należyte zabezpieczenie jakościowe leków.</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…………..r</w:t>
      </w:r>
      <w:r w:rsidRPr="00A23370">
        <w:rPr>
          <w:rFonts w:ascii="Times New Roman" w:hAnsi="Times New Roman" w:cs="Times New Roman"/>
          <w:sz w:val="20"/>
          <w:szCs w:val="20"/>
        </w:rPr>
        <w:t xml:space="preserve">. do </w:t>
      </w:r>
      <w:r w:rsidR="002E7E6E">
        <w:rPr>
          <w:rFonts w:ascii="Times New Roman" w:hAnsi="Times New Roman" w:cs="Times New Roman"/>
          <w:b/>
          <w:sz w:val="20"/>
          <w:szCs w:val="20"/>
        </w:rPr>
        <w:t>31.12.2018</w:t>
      </w:r>
      <w:r w:rsidRPr="00A23370">
        <w:rPr>
          <w:rFonts w:ascii="Times New Roman" w:hAnsi="Times New Roman" w:cs="Times New Roman"/>
          <w:b/>
          <w:sz w:val="20"/>
          <w:szCs w:val="20"/>
        </w:rPr>
        <w:t>r.</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Default="008026EF"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lastRenderedPageBreak/>
        <w:t xml:space="preserve">netto:  …………………. zł </w:t>
      </w:r>
      <w:r w:rsidRPr="00A23370">
        <w:rPr>
          <w:rFonts w:ascii="Times New Roman" w:hAnsi="Times New Roman" w:cs="Times New Roman"/>
          <w:sz w:val="20"/>
          <w:szCs w:val="20"/>
        </w:rPr>
        <w:t>(słownie: ………………………………………….. złotych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brutto: ……………………. zł </w:t>
      </w:r>
      <w:r w:rsidRPr="00A23370">
        <w:rPr>
          <w:rFonts w:ascii="Times New Roman" w:hAnsi="Times New Roman" w:cs="Times New Roman"/>
          <w:sz w:val="20"/>
          <w:szCs w:val="20"/>
        </w:rPr>
        <w:t>(słownie: …………………………………………. złotych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Powyższe ceny pozostają niezmienne przez cały okres trwania umowy z zastrzeżeniem ust. 5, 6, 7 i 8.</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8026EF"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8026EF">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Pr="008026EF" w:rsidRDefault="008A2D2E" w:rsidP="00ED3C8A">
      <w:pPr>
        <w:pStyle w:val="Akapitzlist"/>
        <w:numPr>
          <w:ilvl w:val="0"/>
          <w:numId w:val="20"/>
        </w:numPr>
        <w:spacing w:after="0" w:line="240" w:lineRule="auto"/>
        <w:ind w:left="425" w:hanging="425"/>
        <w:rPr>
          <w:rFonts w:ascii="Times New Roman" w:hAnsi="Times New Roman" w:cs="Times New Roman"/>
          <w:color w:val="auto"/>
          <w:sz w:val="21"/>
          <w:szCs w:val="21"/>
        </w:rPr>
      </w:pPr>
      <w:r w:rsidRPr="008026EF">
        <w:rPr>
          <w:rFonts w:ascii="Times New Roman" w:hAnsi="Times New Roman" w:cs="Times New Roman"/>
          <w:color w:val="auto"/>
          <w:sz w:val="21"/>
          <w:szCs w:val="21"/>
        </w:rPr>
        <w:t>Zamawiający dopuszcza w przypadku obniżenia cen leków, zwiększenie ilości opakowań leków do kwoty nie wyższej niż kwota brutto umowy.</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A23370" w:rsidRPr="00A23370"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odstąpienie przez Zamawiającego od umowy z winy Wykonawcy w wysokości 20% wartości brutto niezrealizowanej części umowy. </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2. Zamawiający zastrzega sobie prawo dochodzenia odszkodowania przenoszącego wysokość kar umownych.</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29.01.2004r. (tekst jednolity Dz. U. z 201</w:t>
      </w:r>
      <w:r w:rsidR="00993A1C">
        <w:rPr>
          <w:rFonts w:ascii="Times New Roman" w:hAnsi="Times New Roman" w:cs="Times New Roman"/>
          <w:sz w:val="20"/>
          <w:szCs w:val="20"/>
        </w:rPr>
        <w:t>7</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1579</w:t>
      </w:r>
      <w:r w:rsidRPr="00A23370">
        <w:rPr>
          <w:rFonts w:ascii="Times New Roman" w:hAnsi="Times New Roman" w:cs="Times New Roman"/>
          <w:sz w:val="20"/>
          <w:szCs w:val="20"/>
        </w:rPr>
        <w:t xml:space="preserve"> z </w:t>
      </w:r>
      <w:proofErr w:type="spellStart"/>
      <w:r w:rsidRPr="00A23370">
        <w:rPr>
          <w:rFonts w:ascii="Times New Roman" w:hAnsi="Times New Roman" w:cs="Times New Roman"/>
          <w:sz w:val="20"/>
          <w:szCs w:val="20"/>
        </w:rPr>
        <w:t>późn</w:t>
      </w:r>
      <w:proofErr w:type="spellEnd"/>
      <w:r w:rsidRPr="00A23370">
        <w:rPr>
          <w:rFonts w:ascii="Times New Roman" w:hAnsi="Times New Roman" w:cs="Times New Roman"/>
          <w:sz w:val="20"/>
          <w:szCs w:val="20"/>
        </w:rPr>
        <w:t>. zmianami)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8026EF" w:rsidRDefault="008A2D2E" w:rsidP="008A2D2E">
      <w:pPr>
        <w:spacing w:after="0" w:line="240" w:lineRule="auto"/>
        <w:ind w:left="0" w:hanging="6"/>
        <w:rPr>
          <w:rFonts w:ascii="Times New Roman" w:hAnsi="Times New Roman" w:cs="Times New Roman"/>
          <w:color w:val="auto"/>
          <w:sz w:val="21"/>
          <w:szCs w:val="21"/>
        </w:rPr>
      </w:pPr>
      <w:r w:rsidRPr="008026EF">
        <w:rPr>
          <w:rFonts w:ascii="Times New Roman" w:hAnsi="Times New Roman" w:cs="Times New Roman"/>
          <w:color w:val="auto"/>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sprawach nie uregulowanych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r w:rsidRPr="00A23370">
        <w:rPr>
          <w:rFonts w:ascii="Times New Roman" w:hAnsi="Times New Roman" w:cs="Times New Roman"/>
          <w:b/>
          <w:sz w:val="20"/>
          <w:szCs w:val="20"/>
        </w:rPr>
        <w:t>WYKONAWCA: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 xml:space="preserve">„dostawa </w:t>
      </w:r>
      <w:r>
        <w:rPr>
          <w:rFonts w:ascii="Times New Roman" w:hAnsi="Times New Roman" w:cs="Times New Roman"/>
          <w:b/>
          <w:sz w:val="20"/>
        </w:rPr>
        <w:t>lek</w:t>
      </w:r>
      <w:r w:rsidR="00C46C9F">
        <w:rPr>
          <w:rFonts w:ascii="Times New Roman" w:hAnsi="Times New Roman" w:cs="Times New Roman"/>
          <w:b/>
          <w:sz w:val="20"/>
        </w:rPr>
        <w:t xml:space="preserve">u </w:t>
      </w:r>
      <w:proofErr w:type="spellStart"/>
      <w:r w:rsidR="00C46C9F" w:rsidRPr="00C46C9F">
        <w:rPr>
          <w:rFonts w:ascii="Times New Roman" w:hAnsi="Times New Roman" w:cs="Times New Roman"/>
          <w:b/>
          <w:i/>
          <w:sz w:val="20"/>
          <w:szCs w:val="20"/>
        </w:rPr>
        <w:t>Glecaprevir</w:t>
      </w:r>
      <w:proofErr w:type="spellEnd"/>
      <w:r w:rsidR="00C46C9F" w:rsidRPr="00C46C9F">
        <w:rPr>
          <w:rFonts w:ascii="Times New Roman" w:hAnsi="Times New Roman" w:cs="Times New Roman"/>
          <w:b/>
          <w:i/>
          <w:sz w:val="20"/>
          <w:szCs w:val="20"/>
        </w:rPr>
        <w:t xml:space="preserve"> 100mg + </w:t>
      </w:r>
      <w:proofErr w:type="spellStart"/>
      <w:r w:rsidR="00C46C9F" w:rsidRPr="00C46C9F">
        <w:rPr>
          <w:rFonts w:ascii="Times New Roman" w:hAnsi="Times New Roman" w:cs="Times New Roman"/>
          <w:b/>
          <w:i/>
          <w:sz w:val="20"/>
          <w:szCs w:val="20"/>
        </w:rPr>
        <w:t>Pibrentasvir</w:t>
      </w:r>
      <w:proofErr w:type="spellEnd"/>
      <w:r w:rsidR="00C46C9F" w:rsidRPr="00C46C9F">
        <w:rPr>
          <w:rFonts w:ascii="Times New Roman" w:hAnsi="Times New Roman" w:cs="Times New Roman"/>
          <w:b/>
          <w:i/>
          <w:sz w:val="20"/>
          <w:szCs w:val="20"/>
        </w:rPr>
        <w:t xml:space="preserve"> 40mg </w:t>
      </w:r>
      <w:r w:rsidR="00C46C9F" w:rsidRPr="00C46C9F">
        <w:rPr>
          <w:rFonts w:ascii="Times New Roman" w:hAnsi="Times New Roman" w:cs="Times New Roman"/>
          <w:b/>
          <w:i/>
          <w:sz w:val="20"/>
          <w:szCs w:val="20"/>
        </w:rPr>
        <w:t>z programu terapeutycznego</w:t>
      </w:r>
      <w:r w:rsidR="00C46C9F">
        <w:rPr>
          <w:rFonts w:ascii="Times New Roman" w:hAnsi="Times New Roman" w:cs="Times New Roman"/>
          <w:b/>
          <w:i/>
          <w:sz w:val="32"/>
          <w:szCs w:val="32"/>
        </w:rPr>
        <w:t xml:space="preserve"> </w:t>
      </w:r>
      <w:r w:rsidRPr="00115DD1">
        <w:rPr>
          <w:rFonts w:ascii="Times New Roman" w:hAnsi="Times New Roman" w:cs="Times New Roman"/>
          <w:b/>
          <w:sz w:val="20"/>
        </w:rPr>
        <w:t>dla Szpitala Specjalistycznego Jaśle”,</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Pr>
          <w:rFonts w:ascii="Times New Roman" w:hAnsi="Times New Roman" w:cs="Times New Roman"/>
          <w:b/>
          <w:iCs/>
          <w:sz w:val="20"/>
          <w:szCs w:val="20"/>
          <w:lang w:eastAsia="ar-SA"/>
        </w:rPr>
        <w:lastRenderedPageBreak/>
        <w:t>PN/40</w:t>
      </w:r>
      <w:r w:rsidR="00F70233" w:rsidRPr="00F70233">
        <w:rPr>
          <w:rFonts w:ascii="Times New Roman" w:hAnsi="Times New Roman" w:cs="Times New Roman"/>
          <w:b/>
          <w:iCs/>
          <w:sz w:val="20"/>
          <w:szCs w:val="20"/>
          <w:lang w:eastAsia="ar-SA"/>
        </w:rPr>
        <w:t xml:space="preserve">/2018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70233"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F70233" w:rsidRPr="00F70233">
        <w:rPr>
          <w:rFonts w:ascii="Times New Roman" w:eastAsiaTheme="minorHAnsi" w:hAnsi="Times New Roman" w:cs="Times New Roman"/>
          <w:b/>
          <w:color w:val="0000FF"/>
          <w:sz w:val="20"/>
          <w:szCs w:val="20"/>
          <w:lang w:eastAsia="en-US"/>
        </w:rPr>
        <w:t xml:space="preserve">Dostawa leku </w:t>
      </w:r>
      <w:r w:rsidRPr="00F70233">
        <w:rPr>
          <w:rFonts w:ascii="Times New Roman" w:eastAsiaTheme="minorHAnsi" w:hAnsi="Times New Roman" w:cs="Times New Roman"/>
          <w:b/>
          <w:color w:val="0000FF"/>
          <w:sz w:val="20"/>
          <w:szCs w:val="20"/>
          <w:lang w:eastAsia="en-US"/>
        </w:rPr>
        <w:t xml:space="preserve"> </w:t>
      </w:r>
      <w:proofErr w:type="spellStart"/>
      <w:r w:rsidR="00C46C9F" w:rsidRPr="00C46C9F">
        <w:rPr>
          <w:rFonts w:ascii="Times New Roman" w:hAnsi="Times New Roman" w:cs="Times New Roman"/>
          <w:b/>
          <w:color w:val="0000FF"/>
          <w:sz w:val="20"/>
          <w:szCs w:val="20"/>
        </w:rPr>
        <w:t>Glecaprevir</w:t>
      </w:r>
      <w:proofErr w:type="spellEnd"/>
      <w:r w:rsidR="00C46C9F" w:rsidRPr="00C46C9F">
        <w:rPr>
          <w:rFonts w:ascii="Times New Roman" w:hAnsi="Times New Roman" w:cs="Times New Roman"/>
          <w:b/>
          <w:color w:val="0000FF"/>
          <w:sz w:val="20"/>
          <w:szCs w:val="20"/>
        </w:rPr>
        <w:t xml:space="preserve"> 100mg + </w:t>
      </w:r>
      <w:proofErr w:type="spellStart"/>
      <w:r w:rsidR="00C46C9F" w:rsidRPr="00C46C9F">
        <w:rPr>
          <w:rFonts w:ascii="Times New Roman" w:hAnsi="Times New Roman" w:cs="Times New Roman"/>
          <w:b/>
          <w:color w:val="0000FF"/>
          <w:sz w:val="20"/>
          <w:szCs w:val="20"/>
        </w:rPr>
        <w:t>Pibrentasvir</w:t>
      </w:r>
      <w:proofErr w:type="spellEnd"/>
      <w:r w:rsidR="00C46C9F" w:rsidRPr="00C46C9F">
        <w:rPr>
          <w:rFonts w:ascii="Times New Roman" w:hAnsi="Times New Roman" w:cs="Times New Roman"/>
          <w:b/>
          <w:color w:val="0000FF"/>
          <w:sz w:val="20"/>
          <w:szCs w:val="20"/>
        </w:rPr>
        <w:t xml:space="preserve"> 40mg</w:t>
      </w:r>
      <w:r w:rsidR="00C46C9F" w:rsidRPr="00C46C9F">
        <w:rPr>
          <w:rFonts w:ascii="Times New Roman" w:hAnsi="Times New Roman" w:cs="Times New Roman"/>
          <w:b/>
          <w:i/>
          <w:color w:val="0000FF"/>
          <w:sz w:val="32"/>
          <w:szCs w:val="32"/>
        </w:rPr>
        <w:t xml:space="preserve"> </w:t>
      </w:r>
      <w:r w:rsidRPr="00F70233">
        <w:rPr>
          <w:rFonts w:ascii="Times New Roman" w:eastAsiaTheme="minorHAnsi" w:hAnsi="Times New Roman" w:cs="Times New Roman"/>
          <w:b/>
          <w:color w:val="0000FF"/>
          <w:sz w:val="20"/>
          <w:szCs w:val="20"/>
          <w:lang w:eastAsia="en-US"/>
        </w:rPr>
        <w:t>z programu terapeutycznego dla Szpitala Spe</w:t>
      </w:r>
      <w:r w:rsidR="00C46C9F">
        <w:rPr>
          <w:rFonts w:ascii="Times New Roman" w:eastAsiaTheme="minorHAnsi" w:hAnsi="Times New Roman" w:cs="Times New Roman"/>
          <w:b/>
          <w:color w:val="0000FF"/>
          <w:sz w:val="20"/>
          <w:szCs w:val="20"/>
          <w:lang w:eastAsia="en-US"/>
        </w:rPr>
        <w:t>cjalistycznego w Jaśle" -  PN/ 40</w:t>
      </w:r>
      <w:r w:rsidRPr="00F70233">
        <w:rPr>
          <w:rFonts w:ascii="Times New Roman" w:eastAsiaTheme="minorHAnsi" w:hAnsi="Times New Roman" w:cs="Times New Roman"/>
          <w:b/>
          <w:color w:val="0000FF"/>
          <w:sz w:val="20"/>
          <w:szCs w:val="20"/>
          <w:lang w:eastAsia="en-US"/>
        </w:rPr>
        <w:t>/2018,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CC" w:rsidRDefault="00FF45CC" w:rsidP="00B16A57">
      <w:pPr>
        <w:spacing w:after="0" w:line="240" w:lineRule="auto"/>
      </w:pPr>
      <w:r>
        <w:separator/>
      </w:r>
    </w:p>
  </w:endnote>
  <w:endnote w:type="continuationSeparator" w:id="0">
    <w:p w:rsidR="00FF45CC" w:rsidRDefault="00FF45CC"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CC" w:rsidRPr="00A32A68" w:rsidRDefault="00FF45CC">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D84CEB">
      <w:rPr>
        <w:rFonts w:ascii="Times New Roman" w:hAnsi="Times New Roman"/>
        <w:noProof/>
        <w:sz w:val="20"/>
        <w:szCs w:val="20"/>
      </w:rPr>
      <w:t>1</w:t>
    </w:r>
    <w:r w:rsidRPr="00A32A68">
      <w:rPr>
        <w:rFonts w:ascii="Times New Roman" w:hAnsi="Times New Roman"/>
        <w:noProof/>
        <w:sz w:val="20"/>
        <w:szCs w:val="20"/>
      </w:rPr>
      <w:fldChar w:fldCharType="end"/>
    </w:r>
  </w:p>
  <w:p w:rsidR="00FF45CC" w:rsidRDefault="00FF45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CC" w:rsidRDefault="00FF45CC" w:rsidP="00B16A57">
      <w:pPr>
        <w:spacing w:after="0" w:line="240" w:lineRule="auto"/>
      </w:pPr>
      <w:r>
        <w:separator/>
      </w:r>
    </w:p>
  </w:footnote>
  <w:footnote w:type="continuationSeparator" w:id="0">
    <w:p w:rsidR="00FF45CC" w:rsidRDefault="00FF45CC"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CC" w:rsidRDefault="00FF45C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CC" w:rsidRDefault="00FF45C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22838"/>
    <w:multiLevelType w:val="singleLevel"/>
    <w:tmpl w:val="0415000F"/>
    <w:lvl w:ilvl="0">
      <w:start w:val="1"/>
      <w:numFmt w:val="decimal"/>
      <w:lvlText w:val="%1."/>
      <w:lvlJc w:val="left"/>
      <w:pPr>
        <w:tabs>
          <w:tab w:val="num" w:pos="360"/>
        </w:tabs>
        <w:ind w:left="360" w:hanging="360"/>
      </w:p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6C57"/>
    <w:rsid w:val="002C7580"/>
    <w:rsid w:val="002E2F74"/>
    <w:rsid w:val="002E5AFF"/>
    <w:rsid w:val="002E7E6E"/>
    <w:rsid w:val="003022C0"/>
    <w:rsid w:val="00322377"/>
    <w:rsid w:val="0032422D"/>
    <w:rsid w:val="00327960"/>
    <w:rsid w:val="00332DD1"/>
    <w:rsid w:val="00341661"/>
    <w:rsid w:val="00357787"/>
    <w:rsid w:val="0036292A"/>
    <w:rsid w:val="00366A4F"/>
    <w:rsid w:val="003674E6"/>
    <w:rsid w:val="003807F5"/>
    <w:rsid w:val="00386273"/>
    <w:rsid w:val="003B2689"/>
    <w:rsid w:val="003B69EC"/>
    <w:rsid w:val="003C1FD6"/>
    <w:rsid w:val="003D565A"/>
    <w:rsid w:val="003E276F"/>
    <w:rsid w:val="003E3A61"/>
    <w:rsid w:val="003E617B"/>
    <w:rsid w:val="003F4E84"/>
    <w:rsid w:val="00404957"/>
    <w:rsid w:val="00405EF9"/>
    <w:rsid w:val="00417EA0"/>
    <w:rsid w:val="00422F8D"/>
    <w:rsid w:val="00435A27"/>
    <w:rsid w:val="00442BE4"/>
    <w:rsid w:val="004464DB"/>
    <w:rsid w:val="004539D2"/>
    <w:rsid w:val="00460B1A"/>
    <w:rsid w:val="00460E02"/>
    <w:rsid w:val="00465BD7"/>
    <w:rsid w:val="0048011B"/>
    <w:rsid w:val="00484688"/>
    <w:rsid w:val="00497068"/>
    <w:rsid w:val="004B287B"/>
    <w:rsid w:val="004C5B91"/>
    <w:rsid w:val="004E5F04"/>
    <w:rsid w:val="0050226B"/>
    <w:rsid w:val="00503893"/>
    <w:rsid w:val="005044CD"/>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74DE"/>
    <w:rsid w:val="006D17DA"/>
    <w:rsid w:val="006D220A"/>
    <w:rsid w:val="006E49AF"/>
    <w:rsid w:val="006F74AC"/>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46A1"/>
    <w:rsid w:val="009362DC"/>
    <w:rsid w:val="0094460A"/>
    <w:rsid w:val="00955551"/>
    <w:rsid w:val="00955F2A"/>
    <w:rsid w:val="00961D42"/>
    <w:rsid w:val="00961FD9"/>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70413"/>
    <w:rsid w:val="00A75FEA"/>
    <w:rsid w:val="00A9008A"/>
    <w:rsid w:val="00A9061E"/>
    <w:rsid w:val="00AA411E"/>
    <w:rsid w:val="00AA70D3"/>
    <w:rsid w:val="00AA7DA9"/>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E3595"/>
    <w:rsid w:val="00BE7F94"/>
    <w:rsid w:val="00C303EE"/>
    <w:rsid w:val="00C4046B"/>
    <w:rsid w:val="00C40D7B"/>
    <w:rsid w:val="00C41C77"/>
    <w:rsid w:val="00C44FD2"/>
    <w:rsid w:val="00C46C9F"/>
    <w:rsid w:val="00C51DCF"/>
    <w:rsid w:val="00C55CCE"/>
    <w:rsid w:val="00C67505"/>
    <w:rsid w:val="00C73F0B"/>
    <w:rsid w:val="00C75222"/>
    <w:rsid w:val="00C93B6F"/>
    <w:rsid w:val="00CB4501"/>
    <w:rsid w:val="00CC047A"/>
    <w:rsid w:val="00CD20B3"/>
    <w:rsid w:val="00CD6775"/>
    <w:rsid w:val="00CE0588"/>
    <w:rsid w:val="00D03777"/>
    <w:rsid w:val="00D3242C"/>
    <w:rsid w:val="00D43E30"/>
    <w:rsid w:val="00D606F3"/>
    <w:rsid w:val="00D7409E"/>
    <w:rsid w:val="00D761A0"/>
    <w:rsid w:val="00D83247"/>
    <w:rsid w:val="00D847AF"/>
    <w:rsid w:val="00D84CEB"/>
    <w:rsid w:val="00D861C1"/>
    <w:rsid w:val="00D869BE"/>
    <w:rsid w:val="00DA4BE2"/>
    <w:rsid w:val="00DB03C1"/>
    <w:rsid w:val="00DB4F51"/>
    <w:rsid w:val="00DB7268"/>
    <w:rsid w:val="00DD2989"/>
    <w:rsid w:val="00DD5A9F"/>
    <w:rsid w:val="00DE3652"/>
    <w:rsid w:val="00DE387B"/>
    <w:rsid w:val="00E05B28"/>
    <w:rsid w:val="00E42E17"/>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63194"/>
    <w:rsid w:val="00F70233"/>
    <w:rsid w:val="00F73EE0"/>
    <w:rsid w:val="00FC077F"/>
    <w:rsid w:val="00FC41A7"/>
    <w:rsid w:val="00FD37C0"/>
    <w:rsid w:val="00FD5E29"/>
    <w:rsid w:val="00FE3287"/>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BB23-0528-4D1B-8DDC-0F6389A2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7590</Words>
  <Characters>45545</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10</cp:revision>
  <cp:lastPrinted>2018-09-25T10:37:00Z</cp:lastPrinted>
  <dcterms:created xsi:type="dcterms:W3CDTF">2018-09-25T10:21:00Z</dcterms:created>
  <dcterms:modified xsi:type="dcterms:W3CDTF">2018-09-25T11:48:00Z</dcterms:modified>
</cp:coreProperties>
</file>